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B03C9C" w:rsidRDefault="006937ED" w:rsidP="00B03C9C">
      <w:pPr>
        <w:spacing w:after="175" w:line="285" w:lineRule="exact"/>
        <w:rPr>
          <w:rFonts w:ascii="Montserrat" w:hAnsi="Montserrat" w:cs="Tahoma"/>
          <w:b/>
          <w:bCs/>
          <w:sz w:val="20"/>
          <w:szCs w:val="20"/>
          <w:lang w:val="en-US"/>
        </w:rPr>
      </w:pPr>
    </w:p>
    <w:p w14:paraId="415275BB" w14:textId="754CFDE2" w:rsidR="0030093D" w:rsidRPr="00B03C9C" w:rsidRDefault="00C547AF"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SPECIAL POWER OF ATTORNEY</w:t>
      </w:r>
    </w:p>
    <w:p w14:paraId="672E9375" w14:textId="794390C6" w:rsidR="00993AF7" w:rsidRPr="00B03C9C" w:rsidRDefault="00A51B52" w:rsidP="00B83A50">
      <w:pPr>
        <w:spacing w:after="175" w:line="285" w:lineRule="exact"/>
        <w:jc w:val="center"/>
        <w:rPr>
          <w:rFonts w:ascii="Montserrat" w:hAnsi="Montserrat" w:cs="Tahoma"/>
          <w:b/>
          <w:bCs/>
          <w:sz w:val="20"/>
          <w:szCs w:val="20"/>
          <w:lang w:val="en-US"/>
        </w:rPr>
      </w:pPr>
      <w:r w:rsidRPr="00B03C9C">
        <w:rPr>
          <w:rFonts w:ascii="Montserrat" w:hAnsi="Montserrat" w:cs="Tahoma"/>
          <w:b/>
          <w:bCs/>
          <w:sz w:val="20"/>
          <w:szCs w:val="20"/>
          <w:lang w:val="en-US"/>
        </w:rPr>
        <w:t>ORDINARY GENERAL MEETING OF SHAREHOLDERS ("</w:t>
      </w:r>
      <w:r w:rsidR="00714829">
        <w:rPr>
          <w:rFonts w:ascii="Montserrat" w:hAnsi="Montserrat" w:cs="Tahoma"/>
          <w:b/>
          <w:bCs/>
          <w:sz w:val="20"/>
          <w:szCs w:val="20"/>
          <w:lang w:val="en-US"/>
        </w:rPr>
        <w:t>O</w:t>
      </w:r>
      <w:r w:rsidR="009507DA" w:rsidRPr="00B03C9C">
        <w:rPr>
          <w:rFonts w:ascii="Montserrat" w:hAnsi="Montserrat" w:cs="Tahoma"/>
          <w:b/>
          <w:bCs/>
          <w:sz w:val="20"/>
          <w:szCs w:val="20"/>
          <w:lang w:val="en-US"/>
        </w:rPr>
        <w:t>GMS</w:t>
      </w:r>
      <w:r w:rsidRPr="00B03C9C">
        <w:rPr>
          <w:rFonts w:ascii="Montserrat" w:hAnsi="Montserrat" w:cs="Tahoma"/>
          <w:b/>
          <w:bCs/>
          <w:sz w:val="20"/>
          <w:szCs w:val="20"/>
          <w:lang w:val="en-US"/>
        </w:rPr>
        <w:t>")</w:t>
      </w:r>
    </w:p>
    <w:p w14:paraId="12F7FEF2" w14:textId="25E642D9" w:rsidR="008339F1" w:rsidRPr="00B03C9C" w:rsidRDefault="00B03C9C" w:rsidP="00B83A50">
      <w:pPr>
        <w:spacing w:after="175" w:line="285" w:lineRule="exact"/>
        <w:jc w:val="center"/>
        <w:rPr>
          <w:rFonts w:ascii="Montserrat" w:hAnsi="Montserrat" w:cs="Tahoma"/>
          <w:b/>
          <w:bCs/>
          <w:sz w:val="20"/>
          <w:szCs w:val="20"/>
          <w:lang w:val="en-US"/>
        </w:rPr>
      </w:pPr>
      <w:bookmarkStart w:id="0" w:name="_Hlk141190538"/>
      <w:r w:rsidRPr="00B03C9C">
        <w:rPr>
          <w:rFonts w:ascii="Montserrat" w:hAnsi="Montserrat" w:cs="Tahoma"/>
          <w:b/>
          <w:bCs/>
          <w:sz w:val="20"/>
          <w:szCs w:val="20"/>
          <w:lang w:val="en-US"/>
        </w:rPr>
        <w:t>SAFETECH INNOVATIONS</w:t>
      </w:r>
      <w:bookmarkEnd w:id="0"/>
      <w:r w:rsidRPr="00B03C9C">
        <w:rPr>
          <w:rFonts w:ascii="Montserrat" w:hAnsi="Montserrat" w:cs="Tahoma"/>
          <w:b/>
          <w:bCs/>
          <w:sz w:val="20"/>
          <w:szCs w:val="20"/>
          <w:lang w:val="en-US"/>
        </w:rPr>
        <w:t xml:space="preserve"> </w:t>
      </w:r>
      <w:r w:rsidR="008339F1" w:rsidRPr="00B03C9C">
        <w:rPr>
          <w:rFonts w:ascii="Montserrat" w:hAnsi="Montserrat" w:cs="Tahoma"/>
          <w:b/>
          <w:bCs/>
          <w:sz w:val="20"/>
          <w:szCs w:val="20"/>
          <w:lang w:val="en-US"/>
        </w:rPr>
        <w:t>S</w:t>
      </w:r>
      <w:r w:rsidR="004A481D" w:rsidRPr="00B03C9C">
        <w:rPr>
          <w:rFonts w:ascii="Montserrat" w:hAnsi="Montserrat" w:cs="Tahoma"/>
          <w:b/>
          <w:bCs/>
          <w:sz w:val="20"/>
          <w:szCs w:val="20"/>
          <w:lang w:val="en-US"/>
        </w:rPr>
        <w:t>.</w:t>
      </w:r>
      <w:r w:rsidR="008339F1" w:rsidRPr="00B03C9C">
        <w:rPr>
          <w:rFonts w:ascii="Montserrat" w:hAnsi="Montserrat" w:cs="Tahoma"/>
          <w:b/>
          <w:bCs/>
          <w:sz w:val="20"/>
          <w:szCs w:val="20"/>
          <w:lang w:val="en-US"/>
        </w:rPr>
        <w:t>A</w:t>
      </w:r>
      <w:r w:rsidR="004A481D" w:rsidRPr="00B03C9C">
        <w:rPr>
          <w:rFonts w:ascii="Montserrat" w:hAnsi="Montserrat" w:cs="Tahoma"/>
          <w:b/>
          <w:bCs/>
          <w:sz w:val="20"/>
          <w:szCs w:val="20"/>
          <w:lang w:val="en-US"/>
        </w:rPr>
        <w:t>.</w:t>
      </w:r>
    </w:p>
    <w:p w14:paraId="56DEAD17" w14:textId="39A5F880" w:rsidR="00E825DE" w:rsidRPr="00B03C9C" w:rsidRDefault="006A351E" w:rsidP="00B83A50">
      <w:pPr>
        <w:spacing w:after="175" w:line="285" w:lineRule="exact"/>
        <w:jc w:val="center"/>
        <w:rPr>
          <w:rFonts w:ascii="Montserrat" w:hAnsi="Montserrat" w:cs="Tahoma"/>
          <w:sz w:val="20"/>
          <w:szCs w:val="20"/>
          <w:lang w:val="en-US"/>
        </w:rPr>
      </w:pPr>
      <w:r>
        <w:rPr>
          <w:rFonts w:ascii="Montserrat" w:hAnsi="Montserrat" w:cs="Tahoma"/>
          <w:sz w:val="20"/>
          <w:szCs w:val="20"/>
          <w:lang w:val="en-US"/>
        </w:rPr>
        <w:t>24.04.2025</w:t>
      </w:r>
      <w:r w:rsidRPr="00DA71AE">
        <w:rPr>
          <w:rFonts w:ascii="Montserrat" w:hAnsi="Montserrat" w:cs="Tahoma"/>
          <w:sz w:val="20"/>
          <w:szCs w:val="20"/>
          <w:lang w:val="en-US"/>
        </w:rPr>
        <w:t xml:space="preserve"> </w:t>
      </w:r>
      <w:r>
        <w:rPr>
          <w:rFonts w:ascii="Montserrat" w:hAnsi="Montserrat" w:cs="Tahoma"/>
          <w:sz w:val="20"/>
          <w:szCs w:val="20"/>
          <w:lang w:val="en-US"/>
        </w:rPr>
        <w:t>05</w:t>
      </w:r>
      <w:r w:rsidRPr="00DA71AE">
        <w:rPr>
          <w:rFonts w:ascii="Montserrat" w:hAnsi="Montserrat" w:cs="Tahoma"/>
          <w:sz w:val="20"/>
          <w:szCs w:val="20"/>
          <w:lang w:val="en-US"/>
        </w:rPr>
        <w:t xml:space="preserve">:00 </w:t>
      </w:r>
      <w:r>
        <w:rPr>
          <w:rFonts w:ascii="Montserrat" w:hAnsi="Montserrat" w:cs="Tahoma"/>
          <w:sz w:val="20"/>
          <w:szCs w:val="20"/>
          <w:lang w:val="en-US"/>
        </w:rPr>
        <w:t>p</w:t>
      </w:r>
      <w:r w:rsidRPr="00DA71AE">
        <w:rPr>
          <w:rFonts w:ascii="Montserrat" w:hAnsi="Montserrat" w:cs="Tahoma"/>
          <w:sz w:val="20"/>
          <w:szCs w:val="20"/>
          <w:lang w:val="en-US"/>
        </w:rPr>
        <w:t xml:space="preserve">.m. Romanian time (first convening) / </w:t>
      </w:r>
      <w:r>
        <w:rPr>
          <w:rFonts w:ascii="Montserrat" w:hAnsi="Montserrat" w:cs="Tahoma"/>
          <w:sz w:val="20"/>
          <w:szCs w:val="20"/>
          <w:lang w:val="en-US"/>
        </w:rPr>
        <w:t>25.04.2025</w:t>
      </w:r>
      <w:r w:rsidRPr="00DA71AE">
        <w:rPr>
          <w:rFonts w:ascii="Montserrat" w:hAnsi="Montserrat" w:cs="Tahoma"/>
          <w:sz w:val="20"/>
          <w:szCs w:val="20"/>
          <w:lang w:val="en-US"/>
        </w:rPr>
        <w:t xml:space="preserve"> </w:t>
      </w:r>
      <w:r>
        <w:rPr>
          <w:rFonts w:ascii="Montserrat" w:hAnsi="Montserrat" w:cs="Tahoma"/>
          <w:sz w:val="20"/>
          <w:szCs w:val="20"/>
          <w:lang w:val="en-US"/>
        </w:rPr>
        <w:t>05</w:t>
      </w:r>
      <w:r w:rsidRPr="00DA71AE">
        <w:rPr>
          <w:rFonts w:ascii="Montserrat" w:hAnsi="Montserrat" w:cs="Tahoma"/>
          <w:sz w:val="20"/>
          <w:szCs w:val="20"/>
          <w:lang w:val="en-US"/>
        </w:rPr>
        <w:t xml:space="preserve">:00 </w:t>
      </w:r>
      <w:r>
        <w:rPr>
          <w:rFonts w:ascii="Montserrat" w:hAnsi="Montserrat" w:cs="Tahoma"/>
          <w:sz w:val="20"/>
          <w:szCs w:val="20"/>
          <w:lang w:val="en-US"/>
        </w:rPr>
        <w:t>p</w:t>
      </w:r>
      <w:r w:rsidRPr="00DA71AE">
        <w:rPr>
          <w:rFonts w:ascii="Montserrat" w:hAnsi="Montserrat" w:cs="Tahoma"/>
          <w:sz w:val="20"/>
          <w:szCs w:val="20"/>
          <w:lang w:val="en-US"/>
        </w:rPr>
        <w:t>.m. Romanian time (second convening)</w:t>
      </w:r>
    </w:p>
    <w:p w14:paraId="1516C46A" w14:textId="77777777" w:rsidR="0030093D" w:rsidRPr="00B03C9C" w:rsidRDefault="0030093D" w:rsidP="00B83A50">
      <w:pPr>
        <w:spacing w:after="175" w:line="285" w:lineRule="exact"/>
        <w:jc w:val="center"/>
        <w:rPr>
          <w:rFonts w:ascii="Montserrat" w:hAnsi="Montserrat" w:cs="Tahoma"/>
          <w:b/>
          <w:bCs/>
          <w:sz w:val="20"/>
          <w:szCs w:val="20"/>
          <w:lang w:val="en-US"/>
        </w:rPr>
      </w:pPr>
    </w:p>
    <w:p w14:paraId="2BE5A9B0"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undersigned _____________________________ [</w:t>
      </w:r>
      <w:r w:rsidRPr="00B03C9C">
        <w:rPr>
          <w:rFonts w:ascii="Montserrat" w:hAnsi="Montserrat" w:cs="Tahoma"/>
          <w:bCs/>
          <w:sz w:val="20"/>
          <w:szCs w:val="20"/>
          <w:highlight w:val="lightGray"/>
          <w:lang w:val="en-US"/>
        </w:rPr>
        <w:t>name of the shareholder, natural person</w:t>
      </w:r>
      <w:r w:rsidRPr="00B03C9C">
        <w:rPr>
          <w:rFonts w:ascii="Montserrat" w:hAnsi="Montserrat" w:cs="Tahoma"/>
          <w:bCs/>
          <w:sz w:val="20"/>
          <w:szCs w:val="20"/>
          <w:lang w:val="en-US"/>
        </w:rPr>
        <w:t>],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series _____, number__________, issued by _________________________, at date _________________, domiciled at  ________________________________________________________________________, personal code ____________________________,</w:t>
      </w:r>
    </w:p>
    <w:p w14:paraId="24AB962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or</w:t>
      </w:r>
    </w:p>
    <w:p w14:paraId="1D6391BA" w14:textId="4C9C47E3" w:rsidR="0030093D"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The company _______________________________[</w:t>
      </w:r>
      <w:r w:rsidRPr="00B03C9C">
        <w:rPr>
          <w:rFonts w:ascii="Montserrat" w:hAnsi="Montserrat" w:cs="Tahoma"/>
          <w:bCs/>
          <w:sz w:val="20"/>
          <w:szCs w:val="20"/>
          <w:highlight w:val="lightGray"/>
          <w:lang w:val="en-US"/>
        </w:rPr>
        <w:t>name of the shareholder legal entity</w:t>
      </w:r>
      <w:r w:rsidRPr="00B03C9C">
        <w:rPr>
          <w:rFonts w:ascii="Montserrat" w:hAnsi="Montserrat" w:cs="Tahoma"/>
          <w:bCs/>
          <w:sz w:val="20"/>
          <w:szCs w:val="20"/>
          <w:lang w:val="en-US"/>
        </w:rPr>
        <w:t>], headquartered at __________________________________________________, registered with the Trade Registry under the number  J ___/______/______, having the Sole Registration Code ______________, legally represented by _______________________________, in [</w:t>
      </w:r>
      <w:r w:rsidRPr="00B03C9C">
        <w:rPr>
          <w:rFonts w:ascii="Montserrat" w:hAnsi="Montserrat" w:cs="Tahoma"/>
          <w:bCs/>
          <w:sz w:val="20"/>
          <w:szCs w:val="20"/>
          <w:highlight w:val="lightGray"/>
          <w:lang w:val="en-US"/>
        </w:rPr>
        <w:t>his/her/its</w:t>
      </w:r>
      <w:r w:rsidRPr="00B03C9C">
        <w:rPr>
          <w:rFonts w:ascii="Montserrat" w:hAnsi="Montserrat" w:cs="Tahoma"/>
          <w:bCs/>
          <w:sz w:val="20"/>
          <w:szCs w:val="20"/>
          <w:lang w:val="en-US"/>
        </w:rPr>
        <w:t>] capacity as ______________,</w:t>
      </w:r>
    </w:p>
    <w:p w14:paraId="00DBD14A" w14:textId="6FEAF530" w:rsidR="00993AF7" w:rsidRPr="00B03C9C" w:rsidRDefault="0030093D" w:rsidP="00B83A50">
      <w:pPr>
        <w:spacing w:after="175" w:line="285" w:lineRule="exact"/>
        <w:jc w:val="both"/>
        <w:rPr>
          <w:rFonts w:ascii="Montserrat" w:hAnsi="Montserrat" w:cs="Tahoma"/>
          <w:sz w:val="20"/>
          <w:szCs w:val="20"/>
          <w:lang w:val="en-US"/>
        </w:rPr>
      </w:pPr>
      <w:r w:rsidRPr="00B03C9C">
        <w:rPr>
          <w:rFonts w:ascii="Montserrat" w:hAnsi="Montserrat" w:cs="Tahoma"/>
          <w:sz w:val="20"/>
          <w:szCs w:val="20"/>
          <w:lang w:val="en-US"/>
        </w:rPr>
        <w:t xml:space="preserve">as a shareholder of </w:t>
      </w:r>
      <w:bookmarkStart w:id="1" w:name="_Hlk141191306"/>
      <w:bookmarkStart w:id="2" w:name="_Hlk141190566"/>
      <w:r w:rsidR="00B03C9C" w:rsidRPr="00B03C9C">
        <w:rPr>
          <w:rFonts w:ascii="Montserrat" w:hAnsi="Montserrat" w:cs="Tahoma"/>
          <w:b/>
          <w:bCs/>
          <w:sz w:val="20"/>
          <w:szCs w:val="20"/>
          <w:lang w:val="en-US"/>
        </w:rPr>
        <w:t xml:space="preserve">SAFETECH INNOVATIONS </w:t>
      </w:r>
      <w:bookmarkEnd w:id="1"/>
      <w:r w:rsidR="00B03C9C" w:rsidRPr="00B03C9C">
        <w:rPr>
          <w:rFonts w:ascii="Montserrat" w:hAnsi="Montserrat" w:cs="Tahoma"/>
          <w:b/>
          <w:bCs/>
          <w:sz w:val="20"/>
          <w:szCs w:val="20"/>
          <w:lang w:val="en-US"/>
        </w:rPr>
        <w:t>S.A.</w:t>
      </w:r>
      <w:r w:rsidR="00B03C9C" w:rsidRPr="00B03C9C">
        <w:rPr>
          <w:rFonts w:ascii="Montserrat" w:hAnsi="Montserrat" w:cs="Tahoma"/>
          <w:sz w:val="20"/>
          <w:szCs w:val="20"/>
          <w:lang w:val="en-US"/>
        </w:rPr>
        <w:t xml:space="preserve">, </w:t>
      </w:r>
      <w:bookmarkStart w:id="3" w:name="_Hlk112771100"/>
      <w:bookmarkEnd w:id="2"/>
      <w:r w:rsidR="006A351E" w:rsidRPr="00237479">
        <w:rPr>
          <w:rFonts w:ascii="Montserrat" w:hAnsi="Montserrat" w:cs="Tahoma"/>
          <w:sz w:val="20"/>
          <w:szCs w:val="20"/>
          <w:lang w:val="en-US"/>
        </w:rPr>
        <w:t xml:space="preserve">registered with the Bucharest Trade Registry under no. J2011003550405, unique registration code 28239696, with registered office in 12-14 Frunzei Street, floors 1-2, District 2, Bucharest, Romania, having a subscribed and fully paid-up share capital of RON </w:t>
      </w:r>
      <w:bookmarkStart w:id="4" w:name="_Hlk141187507"/>
      <w:bookmarkEnd w:id="3"/>
      <w:r w:rsidR="006A351E" w:rsidRPr="00237479">
        <w:rPr>
          <w:rFonts w:ascii="Montserrat" w:hAnsi="Montserrat" w:cs="Tahoma"/>
          <w:sz w:val="20"/>
          <w:szCs w:val="20"/>
          <w:lang w:val="en-US"/>
        </w:rPr>
        <w:t>32,543,530.60</w:t>
      </w:r>
      <w:bookmarkEnd w:id="4"/>
      <w:r w:rsidR="00B03C9C" w:rsidRPr="00B03C9C">
        <w:rPr>
          <w:rFonts w:ascii="Montserrat" w:hAnsi="Montserrat" w:cs="Tahoma"/>
          <w:sz w:val="20"/>
          <w:szCs w:val="20"/>
          <w:lang w:val="en-US"/>
        </w:rPr>
        <w:t xml:space="preserve"> </w:t>
      </w:r>
      <w:r w:rsidR="009507DA" w:rsidRPr="00B03C9C">
        <w:rPr>
          <w:rFonts w:ascii="Montserrat" w:hAnsi="Montserrat" w:cs="Tahoma"/>
          <w:sz w:val="20"/>
          <w:szCs w:val="20"/>
          <w:lang w:val="en-US"/>
        </w:rPr>
        <w:t>(hereinafter referred to as the “</w:t>
      </w:r>
      <w:r w:rsidR="009507DA" w:rsidRPr="00B03C9C">
        <w:rPr>
          <w:rFonts w:ascii="Montserrat" w:hAnsi="Montserrat" w:cs="Tahoma"/>
          <w:b/>
          <w:bCs/>
          <w:sz w:val="20"/>
          <w:szCs w:val="20"/>
          <w:lang w:val="en-US"/>
        </w:rPr>
        <w:t xml:space="preserve">Company </w:t>
      </w:r>
      <w:r w:rsidR="009507DA" w:rsidRPr="00B03C9C">
        <w:rPr>
          <w:rFonts w:ascii="Montserrat" w:hAnsi="Montserrat" w:cs="Tahoma"/>
          <w:sz w:val="20"/>
          <w:szCs w:val="20"/>
          <w:lang w:val="en-US"/>
        </w:rPr>
        <w:t>")</w:t>
      </w:r>
    </w:p>
    <w:p w14:paraId="1A4A378A" w14:textId="77777777"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holding a number of ______________ shares, representing ____________% of the total number of shares issued by the Company and ________% of the total number of voting rights, </w:t>
      </w:r>
    </w:p>
    <w:p w14:paraId="2C415A83" w14:textId="2FDDF101" w:rsidR="00C547AF" w:rsidRPr="00B03C9C" w:rsidRDefault="00C547AF" w:rsidP="00C547AF">
      <w:pPr>
        <w:spacing w:before="120" w:after="120" w:line="280" w:lineRule="exact"/>
        <w:jc w:val="both"/>
        <w:rPr>
          <w:rFonts w:ascii="Montserrat" w:hAnsi="Montserrat" w:cs="Tahoma"/>
          <w:bCs/>
          <w:sz w:val="20"/>
          <w:szCs w:val="20"/>
          <w:lang w:val="en-US"/>
        </w:rPr>
      </w:pPr>
      <w:r w:rsidRPr="00B03C9C">
        <w:rPr>
          <w:rFonts w:ascii="Montserrat" w:hAnsi="Montserrat" w:cs="Tahoma"/>
          <w:bCs/>
          <w:sz w:val="20"/>
          <w:szCs w:val="20"/>
          <w:lang w:val="en-US"/>
        </w:rPr>
        <w:t>hereby empower________________________ identified through _____ [</w:t>
      </w:r>
      <w:r w:rsidRPr="00B03C9C">
        <w:rPr>
          <w:rFonts w:ascii="Montserrat" w:hAnsi="Montserrat" w:cs="Tahoma"/>
          <w:bCs/>
          <w:sz w:val="20"/>
          <w:szCs w:val="20"/>
          <w:highlight w:val="lightGray"/>
          <w:lang w:val="en-US"/>
        </w:rPr>
        <w:t>identity document</w:t>
      </w:r>
      <w:r w:rsidRPr="00B03C9C">
        <w:rPr>
          <w:rFonts w:ascii="Montserrat" w:hAnsi="Montserrat" w:cs="Tahoma"/>
          <w:bCs/>
          <w:sz w:val="20"/>
          <w:szCs w:val="20"/>
          <w:lang w:val="en-US"/>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714829">
        <w:rPr>
          <w:rFonts w:ascii="Montserrat" w:hAnsi="Montserrat" w:cs="Tahoma"/>
          <w:bCs/>
          <w:sz w:val="20"/>
          <w:szCs w:val="20"/>
          <w:lang w:val="en-US"/>
        </w:rPr>
        <w:t>O</w:t>
      </w:r>
      <w:r w:rsidRPr="00B03C9C">
        <w:rPr>
          <w:rFonts w:ascii="Montserrat" w:hAnsi="Montserrat" w:cs="Tahoma"/>
          <w:bCs/>
          <w:sz w:val="20"/>
          <w:szCs w:val="20"/>
          <w:lang w:val="en-US"/>
        </w:rPr>
        <w:t>GMS, to exercise the voting rights related to shareholdings of the undersigned/ the subscribed, recorded in the Shareholders’ Register as follows:</w:t>
      </w:r>
    </w:p>
    <w:p w14:paraId="5C2E6D83" w14:textId="77777777" w:rsidR="006937ED" w:rsidRPr="00B03C9C" w:rsidRDefault="006937ED" w:rsidP="00B83A50">
      <w:pPr>
        <w:spacing w:after="175" w:line="285" w:lineRule="exact"/>
        <w:jc w:val="both"/>
        <w:rPr>
          <w:rFonts w:ascii="Montserrat" w:hAnsi="Montserrat" w:cs="Tahoma"/>
          <w:sz w:val="20"/>
          <w:szCs w:val="20"/>
          <w:lang w:val="en-US"/>
        </w:rPr>
      </w:pPr>
    </w:p>
    <w:p w14:paraId="263EFE5D"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1 on the agenda:</w:t>
      </w:r>
    </w:p>
    <w:p w14:paraId="59B1073B" w14:textId="77777777" w:rsidR="006A351E" w:rsidRPr="00DA71AE" w:rsidRDefault="006A351E" w:rsidP="006A351E">
      <w:pPr>
        <w:spacing w:after="175" w:line="285" w:lineRule="exact"/>
        <w:ind w:left="426"/>
        <w:jc w:val="both"/>
        <w:rPr>
          <w:rFonts w:ascii="Montserrat" w:hAnsi="Montserrat" w:cs="Tahoma"/>
          <w:sz w:val="20"/>
          <w:szCs w:val="20"/>
          <w:lang w:val="en-US"/>
        </w:rPr>
      </w:pPr>
      <w:r w:rsidRPr="00237479">
        <w:rPr>
          <w:rFonts w:ascii="Montserrat" w:hAnsi="Montserrat" w:cs="Tahoma"/>
          <w:sz w:val="20"/>
          <w:szCs w:val="20"/>
          <w:lang w:val="en-US"/>
        </w:rPr>
        <w:t xml:space="preserve">Approval of </w:t>
      </w:r>
      <w:bookmarkStart w:id="5" w:name="_Hlk193106051"/>
      <w:r w:rsidRPr="00237479">
        <w:rPr>
          <w:rFonts w:ascii="Montserrat" w:hAnsi="Montserrat" w:cs="Tahoma"/>
          <w:sz w:val="20"/>
          <w:szCs w:val="20"/>
          <w:lang w:val="en-US"/>
        </w:rPr>
        <w:t>the appointment of Mr. Horia-Gabriel Rădulescu as the meeting secretary of the OGMS and Ms. Lucica Popescu as the technical secretary of the OGMS, both having their identification details available at the Company's headquarters</w:t>
      </w:r>
      <w:bookmarkEnd w:id="5"/>
      <w:r w:rsidRPr="00DA71AE">
        <w:rPr>
          <w:rFonts w:ascii="Montserrat" w:hAnsi="Montserrat" w:cs="Tahoma"/>
          <w:sz w:val="20"/>
          <w:szCs w:val="20"/>
          <w:lang w:val="en-US"/>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74D016DD" w14:textId="77777777" w:rsidTr="00C137DC">
        <w:tc>
          <w:tcPr>
            <w:tcW w:w="1667" w:type="pct"/>
          </w:tcPr>
          <w:p w14:paraId="776F4D47"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3F49DC0"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5A547317"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183F9B5D" w14:textId="77777777" w:rsidTr="00C137DC">
        <w:tc>
          <w:tcPr>
            <w:tcW w:w="1667" w:type="pct"/>
          </w:tcPr>
          <w:p w14:paraId="6E0A107F"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1327CDDA"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7910E574"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5B37FAF4" w14:textId="77777777" w:rsidR="006A351E" w:rsidRPr="00DA71AE" w:rsidRDefault="006A351E" w:rsidP="006A351E">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0DA33703"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 2 on the agenda:</w:t>
      </w:r>
    </w:p>
    <w:p w14:paraId="498235CC" w14:textId="77777777" w:rsidR="006A351E" w:rsidRPr="001D7900" w:rsidRDefault="006A351E" w:rsidP="006A351E">
      <w:pPr>
        <w:spacing w:after="175" w:line="285" w:lineRule="exact"/>
        <w:ind w:left="426"/>
        <w:jc w:val="both"/>
        <w:rPr>
          <w:rFonts w:ascii="Montserrat" w:hAnsi="Montserrat" w:cs="Tahoma"/>
          <w:sz w:val="20"/>
          <w:szCs w:val="20"/>
        </w:rPr>
      </w:pPr>
      <w:r w:rsidRPr="001D7900">
        <w:rPr>
          <w:rFonts w:ascii="Montserrat" w:hAnsi="Montserrat" w:cs="Tahoma"/>
          <w:sz w:val="20"/>
          <w:szCs w:val="20"/>
          <w:lang w:val="en-US"/>
        </w:rPr>
        <w:t xml:space="preserve">Approval of </w:t>
      </w:r>
      <w:bookmarkStart w:id="6" w:name="_Hlk193106063"/>
      <w:r w:rsidRPr="001D7900">
        <w:rPr>
          <w:rFonts w:ascii="Montserrat" w:hAnsi="Montserrat" w:cs="Tahoma"/>
          <w:sz w:val="20"/>
          <w:szCs w:val="20"/>
          <w:lang w:val="en-US"/>
        </w:rPr>
        <w:t xml:space="preserve">the individual and consolidated annual financial statements prepared for the financial year ended on December 31, 2024, accompanied by the annual report prepared by the Board of Directors and the independent auditor's report. For the financial year ended on December 31, 2024, the Company recorded: (a) at the consolidated level, a net profit of 11,073,097 RON, and (b) at the individual level, a net profit of </w:t>
      </w:r>
      <w:bookmarkStart w:id="7" w:name="_Hlk193101910"/>
      <w:r w:rsidRPr="001D7900">
        <w:rPr>
          <w:rFonts w:ascii="Montserrat" w:hAnsi="Montserrat" w:cs="Tahoma"/>
          <w:sz w:val="20"/>
          <w:szCs w:val="20"/>
          <w:lang w:val="en-US"/>
        </w:rPr>
        <w:t xml:space="preserve">13,517,262.94 </w:t>
      </w:r>
      <w:bookmarkEnd w:id="7"/>
      <w:r w:rsidRPr="001D7900">
        <w:rPr>
          <w:rFonts w:ascii="Montserrat" w:hAnsi="Montserrat" w:cs="Tahoma"/>
          <w:sz w:val="20"/>
          <w:szCs w:val="20"/>
          <w:lang w:val="en-US"/>
        </w:rPr>
        <w:t>RON</w:t>
      </w:r>
      <w:bookmarkEnd w:id="6"/>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0F5632B5" w14:textId="77777777" w:rsidTr="00C137DC">
        <w:tc>
          <w:tcPr>
            <w:tcW w:w="1667" w:type="pct"/>
          </w:tcPr>
          <w:p w14:paraId="2356A66F"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E3BA333"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60F0C22D"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619A75E6" w14:textId="77777777" w:rsidTr="00C137DC">
        <w:tc>
          <w:tcPr>
            <w:tcW w:w="1667" w:type="pct"/>
          </w:tcPr>
          <w:p w14:paraId="78E414FB"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6105C91C"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36010E9D"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7DA9E2BA" w14:textId="77777777" w:rsidR="006A351E" w:rsidRPr="00DA71AE" w:rsidRDefault="006A351E" w:rsidP="006A351E">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796BE22B"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3</w:t>
      </w:r>
      <w:r w:rsidRPr="00DA71AE">
        <w:rPr>
          <w:rFonts w:ascii="Montserrat" w:hAnsi="Montserrat" w:cs="Tahoma"/>
          <w:b/>
          <w:bCs/>
          <w:sz w:val="20"/>
          <w:szCs w:val="20"/>
          <w:lang w:val="en-US"/>
        </w:rPr>
        <w:t xml:space="preserve"> on the agenda:</w:t>
      </w:r>
    </w:p>
    <w:p w14:paraId="3AD07B57" w14:textId="77777777" w:rsidR="006A351E" w:rsidRPr="001D7900" w:rsidRDefault="006A351E" w:rsidP="006A351E">
      <w:pPr>
        <w:spacing w:after="175" w:line="285" w:lineRule="exact"/>
        <w:ind w:left="426"/>
        <w:jc w:val="both"/>
        <w:rPr>
          <w:rFonts w:ascii="Montserrat" w:hAnsi="Montserrat" w:cs="Tahoma"/>
          <w:sz w:val="20"/>
          <w:szCs w:val="20"/>
          <w:lang w:val="en-US"/>
        </w:rPr>
      </w:pPr>
      <w:r w:rsidRPr="001D7900">
        <w:rPr>
          <w:rFonts w:ascii="Montserrat" w:hAnsi="Montserrat" w:cs="Tahoma"/>
          <w:sz w:val="20"/>
          <w:szCs w:val="20"/>
          <w:lang w:val="en-US"/>
        </w:rPr>
        <w:t xml:space="preserve">Approval of </w:t>
      </w:r>
      <w:bookmarkStart w:id="8" w:name="_Hlk193106078"/>
      <w:r w:rsidRPr="001D7900">
        <w:rPr>
          <w:rFonts w:ascii="Montserrat" w:hAnsi="Montserrat" w:cs="Tahoma"/>
          <w:sz w:val="20"/>
          <w:szCs w:val="20"/>
          <w:lang w:val="en-US"/>
        </w:rPr>
        <w:t>the distribution of the net profit related to the financial year ended on 31.12.2024, in the amount of RON 13,517,262.94, as follows:</w:t>
      </w:r>
    </w:p>
    <w:p w14:paraId="6B188BD9" w14:textId="77777777" w:rsidR="006A351E" w:rsidRDefault="006A351E" w:rsidP="006A351E">
      <w:pPr>
        <w:pStyle w:val="ListParagraph"/>
        <w:numPr>
          <w:ilvl w:val="0"/>
          <w:numId w:val="19"/>
        </w:numPr>
        <w:spacing w:after="175" w:line="285" w:lineRule="exact"/>
        <w:ind w:hanging="513"/>
        <w:contextualSpacing w:val="0"/>
        <w:jc w:val="both"/>
        <w:rPr>
          <w:rFonts w:ascii="Montserrat" w:hAnsi="Montserrat" w:cs="Tahoma"/>
          <w:sz w:val="20"/>
          <w:szCs w:val="20"/>
          <w:lang w:val="en-US"/>
        </w:rPr>
      </w:pPr>
      <w:r w:rsidRPr="00237479">
        <w:rPr>
          <w:rFonts w:ascii="Montserrat" w:hAnsi="Montserrat" w:cs="Tahoma"/>
          <w:sz w:val="20"/>
          <w:szCs w:val="20"/>
          <w:lang w:val="en-US"/>
        </w:rPr>
        <w:t>Legal reserves: RON 766,764;</w:t>
      </w:r>
    </w:p>
    <w:p w14:paraId="27B9FC78" w14:textId="77777777" w:rsidR="006A351E" w:rsidRPr="001D7900" w:rsidRDefault="006A351E" w:rsidP="006A351E">
      <w:pPr>
        <w:pStyle w:val="ListParagraph"/>
        <w:numPr>
          <w:ilvl w:val="0"/>
          <w:numId w:val="19"/>
        </w:numPr>
        <w:spacing w:after="175" w:line="285" w:lineRule="exact"/>
        <w:ind w:hanging="513"/>
        <w:contextualSpacing w:val="0"/>
        <w:jc w:val="both"/>
        <w:rPr>
          <w:rFonts w:ascii="Montserrat" w:hAnsi="Montserrat" w:cs="Tahoma"/>
          <w:sz w:val="20"/>
          <w:szCs w:val="20"/>
          <w:lang w:val="en-US"/>
        </w:rPr>
      </w:pPr>
      <w:r w:rsidRPr="001D7900">
        <w:rPr>
          <w:rFonts w:ascii="Montserrat" w:hAnsi="Montserrat" w:cs="Tahoma"/>
          <w:sz w:val="20"/>
          <w:szCs w:val="20"/>
          <w:lang w:val="en-US"/>
        </w:rPr>
        <w:t>Remaining undistributed profit: RON 12,750,498.94</w:t>
      </w:r>
      <w:bookmarkEnd w:id="8"/>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2D94E12F" w14:textId="77777777" w:rsidTr="00C137DC">
        <w:tc>
          <w:tcPr>
            <w:tcW w:w="1667" w:type="pct"/>
          </w:tcPr>
          <w:p w14:paraId="25174C28"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09D155BA"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3ED28714"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5508966D" w14:textId="77777777" w:rsidTr="00C137DC">
        <w:tc>
          <w:tcPr>
            <w:tcW w:w="1667" w:type="pct"/>
          </w:tcPr>
          <w:p w14:paraId="438F9686"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768E7356"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51EB9038"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457FA485" w14:textId="77777777" w:rsidR="006A351E" w:rsidRPr="001D7900" w:rsidRDefault="006A351E" w:rsidP="006A351E">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CD762C0"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4</w:t>
      </w:r>
      <w:r w:rsidRPr="00DA71AE">
        <w:rPr>
          <w:rFonts w:ascii="Montserrat" w:hAnsi="Montserrat" w:cs="Tahoma"/>
          <w:b/>
          <w:bCs/>
          <w:sz w:val="20"/>
          <w:szCs w:val="20"/>
          <w:lang w:val="en-US"/>
        </w:rPr>
        <w:t xml:space="preserve"> on the agenda: </w:t>
      </w:r>
    </w:p>
    <w:p w14:paraId="7DF430D2" w14:textId="2F0F666D" w:rsidR="006A351E" w:rsidRPr="00DA71AE" w:rsidRDefault="006A351E" w:rsidP="006A351E">
      <w:pPr>
        <w:spacing w:before="120" w:after="175" w:line="285" w:lineRule="exact"/>
        <w:ind w:left="426"/>
        <w:jc w:val="both"/>
        <w:rPr>
          <w:rFonts w:ascii="Montserrat" w:hAnsi="Montserrat" w:cs="Tahoma"/>
          <w:bCs/>
          <w:sz w:val="20"/>
          <w:szCs w:val="20"/>
          <w:lang w:val="en-US"/>
        </w:rPr>
      </w:pPr>
      <w:r>
        <w:rPr>
          <w:rFonts w:ascii="Montserrat" w:hAnsi="Montserrat" w:cs="Tahoma"/>
          <w:bCs/>
          <w:sz w:val="20"/>
          <w:szCs w:val="20"/>
          <w:lang w:val="en-US"/>
        </w:rPr>
        <w:t>Please consult the document “</w:t>
      </w:r>
      <w:r w:rsidR="00390317">
        <w:rPr>
          <w:rFonts w:ascii="Montserrat" w:hAnsi="Montserrat" w:cs="Tahoma"/>
          <w:bCs/>
          <w:sz w:val="20"/>
          <w:szCs w:val="20"/>
          <w:lang w:val="en-US"/>
        </w:rPr>
        <w:t>Special PoA OGMS</w:t>
      </w:r>
      <w:r>
        <w:rPr>
          <w:rFonts w:ascii="Montserrat" w:hAnsi="Montserrat" w:cs="Tahoma"/>
          <w:bCs/>
          <w:sz w:val="20"/>
          <w:szCs w:val="20"/>
          <w:lang w:val="en-US"/>
        </w:rPr>
        <w:t>_EN (secret vote)”</w:t>
      </w:r>
      <w:r w:rsidRPr="00DA71AE">
        <w:rPr>
          <w:rFonts w:ascii="Montserrat" w:hAnsi="Montserrat" w:cs="Tahoma"/>
          <w:bCs/>
          <w:sz w:val="20"/>
          <w:szCs w:val="20"/>
          <w:lang w:val="en-US"/>
        </w:rPr>
        <w:t>.</w:t>
      </w:r>
    </w:p>
    <w:p w14:paraId="1C01D6A9"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5</w:t>
      </w:r>
      <w:r w:rsidRPr="00DA71AE">
        <w:rPr>
          <w:rFonts w:ascii="Montserrat" w:hAnsi="Montserrat" w:cs="Tahoma"/>
          <w:b/>
          <w:bCs/>
          <w:sz w:val="20"/>
          <w:szCs w:val="20"/>
          <w:lang w:val="en-US"/>
        </w:rPr>
        <w:t xml:space="preserve"> on the agenda:</w:t>
      </w:r>
    </w:p>
    <w:p w14:paraId="0D94DA4E" w14:textId="77777777" w:rsidR="006A351E" w:rsidRPr="00DA71AE" w:rsidRDefault="006A351E" w:rsidP="006A351E">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lastRenderedPageBreak/>
        <w:t xml:space="preserve">Approval of </w:t>
      </w:r>
      <w:bookmarkStart w:id="9" w:name="_Hlk193106099"/>
      <w:r w:rsidRPr="00237479">
        <w:rPr>
          <w:rFonts w:ascii="Montserrat" w:hAnsi="Montserrat" w:cs="Tahoma"/>
          <w:sz w:val="20"/>
          <w:szCs w:val="20"/>
          <w:lang w:val="en-US"/>
        </w:rPr>
        <w:t>the revenue and expenditure budget for the 2025 financial year, in accordance with the presentation materials</w:t>
      </w:r>
      <w:bookmarkEnd w:id="9"/>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6D0F5D49" w14:textId="77777777" w:rsidTr="00C137DC">
        <w:tc>
          <w:tcPr>
            <w:tcW w:w="1667" w:type="pct"/>
          </w:tcPr>
          <w:p w14:paraId="22878BB3"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45070FB1"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3AF1E5F3"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29068251" w14:textId="77777777" w:rsidTr="00C137DC">
        <w:tc>
          <w:tcPr>
            <w:tcW w:w="1667" w:type="pct"/>
          </w:tcPr>
          <w:p w14:paraId="017ABAB3"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5C591E32"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61E854B5"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79C219BD" w14:textId="77777777" w:rsidR="006A351E" w:rsidRDefault="006A351E" w:rsidP="006A351E">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26627055"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6</w:t>
      </w:r>
      <w:r w:rsidRPr="00DA71AE">
        <w:rPr>
          <w:rFonts w:ascii="Montserrat" w:hAnsi="Montserrat" w:cs="Tahoma"/>
          <w:b/>
          <w:bCs/>
          <w:sz w:val="20"/>
          <w:szCs w:val="20"/>
          <w:lang w:val="en-US"/>
        </w:rPr>
        <w:t xml:space="preserve"> on the agenda:</w:t>
      </w:r>
    </w:p>
    <w:p w14:paraId="297C2C58" w14:textId="77777777" w:rsidR="006A351E" w:rsidRPr="00DA71AE" w:rsidRDefault="006A351E" w:rsidP="006A351E">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10" w:name="_Hlk193106124"/>
      <w:r w:rsidRPr="00237479">
        <w:rPr>
          <w:rFonts w:ascii="Montserrat" w:hAnsi="Montserrat" w:cs="Tahoma"/>
          <w:sz w:val="20"/>
          <w:szCs w:val="20"/>
          <w:lang w:val="en-US"/>
        </w:rPr>
        <w:t>the Remuneration Report of the Company's management for the financial year ended on 31.12.2024, drawn up by the Nomination and Remuneration Committee of the Company, in accordance with the presentation materials</w:t>
      </w:r>
      <w:bookmarkEnd w:id="10"/>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5515F107" w14:textId="77777777" w:rsidTr="00C137DC">
        <w:tc>
          <w:tcPr>
            <w:tcW w:w="1667" w:type="pct"/>
          </w:tcPr>
          <w:p w14:paraId="1BBE000A"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31451D4"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1D9415D3"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3F1A854F" w14:textId="77777777" w:rsidTr="00C137DC">
        <w:tc>
          <w:tcPr>
            <w:tcW w:w="1667" w:type="pct"/>
          </w:tcPr>
          <w:p w14:paraId="45CC8E48"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537B39D8"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3966FD91"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7778F52C" w14:textId="77777777" w:rsidR="006A351E" w:rsidRPr="00DA71AE" w:rsidRDefault="006A351E" w:rsidP="006A351E">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76629224"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Pr>
          <w:rFonts w:ascii="Montserrat" w:hAnsi="Montserrat" w:cs="Tahoma"/>
          <w:b/>
          <w:bCs/>
          <w:sz w:val="20"/>
          <w:szCs w:val="20"/>
          <w:lang w:val="en-US"/>
        </w:rPr>
        <w:t xml:space="preserve"> 7</w:t>
      </w:r>
      <w:r w:rsidRPr="00DA71AE">
        <w:rPr>
          <w:rFonts w:ascii="Montserrat" w:hAnsi="Montserrat" w:cs="Tahoma"/>
          <w:b/>
          <w:bCs/>
          <w:sz w:val="20"/>
          <w:szCs w:val="20"/>
          <w:lang w:val="en-US"/>
        </w:rPr>
        <w:t xml:space="preserve"> on the agenda:</w:t>
      </w:r>
    </w:p>
    <w:p w14:paraId="3E8D6457" w14:textId="77777777" w:rsidR="006A351E" w:rsidRPr="001D7900" w:rsidRDefault="006A351E" w:rsidP="006A351E">
      <w:pPr>
        <w:spacing w:after="175" w:line="285" w:lineRule="exact"/>
        <w:ind w:left="426"/>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11" w:name="_Hlk193106134"/>
      <w:r w:rsidRPr="00237479">
        <w:rPr>
          <w:rFonts w:ascii="Montserrat" w:hAnsi="Montserrat" w:cs="Tahoma"/>
          <w:sz w:val="20"/>
          <w:szCs w:val="20"/>
          <w:lang w:val="en-US"/>
        </w:rPr>
        <w:t>the Company's remuneration policy, in accordance with the OGMS presentation materials</w:t>
      </w:r>
      <w:bookmarkEnd w:id="11"/>
      <w:r w:rsidRPr="001D7900">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22239CD0" w14:textId="77777777" w:rsidTr="00C137DC">
        <w:tc>
          <w:tcPr>
            <w:tcW w:w="1667" w:type="pct"/>
          </w:tcPr>
          <w:p w14:paraId="514F41C9"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89B903D"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32F9544B"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68FF1F38" w14:textId="77777777" w:rsidTr="00C137DC">
        <w:tc>
          <w:tcPr>
            <w:tcW w:w="1667" w:type="pct"/>
          </w:tcPr>
          <w:p w14:paraId="4B4389B0"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790612A1"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7905A7B1"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1E5D932B" w14:textId="77777777" w:rsidR="006A351E" w:rsidRPr="002B65C1" w:rsidRDefault="006A351E" w:rsidP="006A351E">
      <w:pPr>
        <w:spacing w:before="120" w:after="175" w:line="285" w:lineRule="exact"/>
        <w:ind w:left="426"/>
        <w:jc w:val="both"/>
        <w:rPr>
          <w:rFonts w:ascii="Montserrat" w:hAnsi="Montserrat" w:cs="Tahoma"/>
          <w:bCs/>
          <w:sz w:val="20"/>
          <w:szCs w:val="20"/>
          <w:lang w:val="en-US"/>
        </w:rPr>
      </w:pPr>
      <w:r w:rsidRPr="001D7900">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1D7900">
        <w:rPr>
          <w:rFonts w:ascii="Montserrat" w:hAnsi="Montserrat" w:cs="Tahoma"/>
          <w:bCs/>
          <w:sz w:val="20"/>
          <w:szCs w:val="20"/>
          <w:lang w:val="en-US"/>
        </w:rPr>
        <w:t>.</w:t>
      </w:r>
    </w:p>
    <w:p w14:paraId="06E39AB6"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8</w:t>
      </w:r>
      <w:r w:rsidRPr="00DA71AE">
        <w:rPr>
          <w:rFonts w:ascii="Montserrat" w:hAnsi="Montserrat" w:cs="Tahoma"/>
          <w:b/>
          <w:bCs/>
          <w:sz w:val="20"/>
          <w:szCs w:val="20"/>
          <w:lang w:val="en-US"/>
        </w:rPr>
        <w:t xml:space="preserve"> on the agenda:</w:t>
      </w:r>
    </w:p>
    <w:p w14:paraId="64B2F389" w14:textId="77777777" w:rsidR="006A351E" w:rsidRPr="00DA71AE" w:rsidRDefault="006A351E" w:rsidP="006A351E">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12" w:name="_Hlk193106144"/>
      <w:r w:rsidRPr="00237479">
        <w:rPr>
          <w:rFonts w:ascii="Montserrat" w:hAnsi="Montserrat" w:cs="Tahoma"/>
          <w:sz w:val="20"/>
          <w:szCs w:val="20"/>
          <w:lang w:val="en-US"/>
        </w:rPr>
        <w:t>the determination of the remuneration for the members of the Board of Directors in accordance with the Company's Remuneration Policy approved under point 7 above on the OGMS agenda</w:t>
      </w:r>
      <w:bookmarkEnd w:id="12"/>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10C9FAE9" w14:textId="77777777" w:rsidTr="00C137DC">
        <w:tc>
          <w:tcPr>
            <w:tcW w:w="1667" w:type="pct"/>
          </w:tcPr>
          <w:p w14:paraId="4035AA2F"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5CE97A0"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19BCB10"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1FA85597" w14:textId="77777777" w:rsidTr="00C137DC">
        <w:tc>
          <w:tcPr>
            <w:tcW w:w="1667" w:type="pct"/>
          </w:tcPr>
          <w:p w14:paraId="2FAB64CF"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5D471A76"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0BCF02BA"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17E8484A" w14:textId="77777777" w:rsidR="006A351E" w:rsidRPr="00DA71AE" w:rsidRDefault="006A351E" w:rsidP="006A351E">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452A0ED5"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Item</w:t>
      </w:r>
      <w:r>
        <w:rPr>
          <w:rFonts w:ascii="Montserrat" w:hAnsi="Montserrat" w:cs="Tahoma"/>
          <w:b/>
          <w:bCs/>
          <w:sz w:val="20"/>
          <w:szCs w:val="20"/>
          <w:lang w:val="en-US"/>
        </w:rPr>
        <w:t xml:space="preserve"> 9</w:t>
      </w:r>
      <w:r w:rsidRPr="00DA71AE">
        <w:rPr>
          <w:rFonts w:ascii="Montserrat" w:hAnsi="Montserrat" w:cs="Tahoma"/>
          <w:b/>
          <w:bCs/>
          <w:sz w:val="20"/>
          <w:szCs w:val="20"/>
          <w:lang w:val="en-US"/>
        </w:rPr>
        <w:t xml:space="preserve"> on the agenda:</w:t>
      </w:r>
    </w:p>
    <w:p w14:paraId="7987D3F2" w14:textId="77777777" w:rsidR="006A351E" w:rsidRPr="001D7900" w:rsidRDefault="006A351E" w:rsidP="006A351E">
      <w:pPr>
        <w:spacing w:after="175" w:line="285" w:lineRule="exact"/>
        <w:ind w:left="426"/>
        <w:jc w:val="both"/>
        <w:rPr>
          <w:rFonts w:ascii="Montserrat" w:hAnsi="Montserrat" w:cs="Tahoma"/>
          <w:sz w:val="20"/>
          <w:szCs w:val="20"/>
          <w:lang w:val="en-US"/>
        </w:rPr>
      </w:pPr>
      <w:r w:rsidRPr="001D7900">
        <w:rPr>
          <w:rFonts w:ascii="Montserrat" w:hAnsi="Montserrat" w:cs="Tahoma"/>
          <w:sz w:val="20"/>
          <w:szCs w:val="20"/>
          <w:lang w:val="en-US"/>
        </w:rPr>
        <w:t>Approval of the establishment of the date of:</w:t>
      </w:r>
    </w:p>
    <w:p w14:paraId="6ADAF18F" w14:textId="77777777" w:rsidR="006A351E" w:rsidRPr="00237479" w:rsidRDefault="006A351E" w:rsidP="006A351E">
      <w:pPr>
        <w:pStyle w:val="ListParagraph"/>
        <w:numPr>
          <w:ilvl w:val="0"/>
          <w:numId w:val="20"/>
        </w:numPr>
        <w:spacing w:after="175" w:line="285" w:lineRule="exact"/>
        <w:ind w:hanging="513"/>
        <w:contextualSpacing w:val="0"/>
        <w:jc w:val="both"/>
        <w:rPr>
          <w:rFonts w:ascii="Montserrat" w:hAnsi="Montserrat" w:cs="Tahoma"/>
          <w:sz w:val="20"/>
          <w:szCs w:val="20"/>
          <w:lang w:val="en-US"/>
        </w:rPr>
      </w:pPr>
      <w:bookmarkStart w:id="13" w:name="_Hlk193106158"/>
      <w:r w:rsidRPr="00237479">
        <w:rPr>
          <w:rFonts w:ascii="Montserrat" w:hAnsi="Montserrat" w:cs="Tahoma"/>
          <w:sz w:val="20"/>
          <w:szCs w:val="20"/>
          <w:lang w:val="en-US"/>
        </w:rPr>
        <w:t>20.05.2025 as the registration date for the identification of the shareholders on whom the effects of the decisions adopted by the OGMS are reflected, in accordance with the provisions of art. 87 para. (1) of Law no. 24/2017;</w:t>
      </w:r>
    </w:p>
    <w:p w14:paraId="6C71E485" w14:textId="77777777" w:rsidR="006A351E" w:rsidRPr="00237479" w:rsidRDefault="006A351E" w:rsidP="006A351E">
      <w:pPr>
        <w:pStyle w:val="ListParagraph"/>
        <w:numPr>
          <w:ilvl w:val="0"/>
          <w:numId w:val="20"/>
        </w:numPr>
        <w:spacing w:after="175" w:line="285" w:lineRule="exact"/>
        <w:ind w:hanging="513"/>
        <w:contextualSpacing w:val="0"/>
        <w:jc w:val="both"/>
        <w:rPr>
          <w:rFonts w:ascii="Montserrat" w:hAnsi="Montserrat" w:cs="Tahoma"/>
          <w:sz w:val="20"/>
          <w:szCs w:val="20"/>
          <w:lang w:val="en-US"/>
        </w:rPr>
      </w:pPr>
      <w:r w:rsidRPr="00237479">
        <w:rPr>
          <w:rFonts w:ascii="Montserrat" w:hAnsi="Montserrat" w:cs="Tahoma"/>
          <w:sz w:val="20"/>
          <w:szCs w:val="20"/>
          <w:lang w:val="en-US"/>
        </w:rPr>
        <w:t>19.05.2025 as "ex-date" calculated in accordance with the provisions of art. 2 para. (2) lit. (l) from Regulation no. 5/2018</w:t>
      </w:r>
      <w:bookmarkEnd w:id="13"/>
      <w:r w:rsidRPr="00237479">
        <w:rPr>
          <w:rFonts w:ascii="Montserrat" w:hAnsi="Montserrat" w:cs="Tahoma"/>
          <w:sz w:val="20"/>
          <w:szCs w:val="20"/>
          <w:lang w:val="en-US"/>
        </w:rPr>
        <w:t>.</w:t>
      </w:r>
    </w:p>
    <w:p w14:paraId="6858BFF8" w14:textId="77777777" w:rsidR="006A351E" w:rsidRPr="00DA71AE" w:rsidRDefault="006A351E" w:rsidP="006A351E">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Date of guaranteed participation and payment date are not applicable</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A351E" w:rsidRPr="00DA71AE" w14:paraId="341E55F0" w14:textId="77777777" w:rsidTr="00C137DC">
        <w:tc>
          <w:tcPr>
            <w:tcW w:w="1667" w:type="pct"/>
          </w:tcPr>
          <w:p w14:paraId="2FC97E76"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00547E3"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45A3B332" w14:textId="77777777" w:rsidR="006A351E" w:rsidRPr="00DA71AE" w:rsidRDefault="006A351E" w:rsidP="00C137DC">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6A351E" w:rsidRPr="00DA71AE" w14:paraId="3BF379F1" w14:textId="77777777" w:rsidTr="00C137DC">
        <w:tc>
          <w:tcPr>
            <w:tcW w:w="1667" w:type="pct"/>
          </w:tcPr>
          <w:p w14:paraId="0AD3AAB0"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7" w:type="pct"/>
          </w:tcPr>
          <w:p w14:paraId="7547D4E3" w14:textId="77777777" w:rsidR="006A351E" w:rsidRPr="00DA71AE" w:rsidRDefault="006A351E" w:rsidP="00C137DC">
            <w:pPr>
              <w:spacing w:before="120" w:after="175" w:line="285" w:lineRule="exact"/>
              <w:rPr>
                <w:rFonts w:ascii="Montserrat" w:hAnsi="Montserrat" w:cs="Tahoma"/>
                <w:sz w:val="20"/>
                <w:szCs w:val="20"/>
                <w:lang w:val="en-US"/>
              </w:rPr>
            </w:pPr>
          </w:p>
        </w:tc>
        <w:tc>
          <w:tcPr>
            <w:tcW w:w="1666" w:type="pct"/>
          </w:tcPr>
          <w:p w14:paraId="5FBEF615" w14:textId="77777777" w:rsidR="006A351E" w:rsidRPr="00DA71AE" w:rsidRDefault="006A351E" w:rsidP="00C137DC">
            <w:pPr>
              <w:spacing w:before="120" w:after="175" w:line="285" w:lineRule="exact"/>
              <w:rPr>
                <w:rFonts w:ascii="Montserrat" w:hAnsi="Montserrat" w:cs="Tahoma"/>
                <w:sz w:val="20"/>
                <w:szCs w:val="20"/>
                <w:lang w:val="en-US"/>
              </w:rPr>
            </w:pPr>
          </w:p>
        </w:tc>
      </w:tr>
    </w:tbl>
    <w:p w14:paraId="0699E520" w14:textId="77777777" w:rsidR="006A351E" w:rsidRPr="00DA71AE" w:rsidRDefault="006A351E" w:rsidP="006A351E">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DA71AE">
        <w:rPr>
          <w:rFonts w:ascii="Montserrat" w:hAnsi="Montserrat" w:cs="Tahoma"/>
          <w:bCs/>
          <w:sz w:val="20"/>
          <w:szCs w:val="20"/>
          <w:lang w:val="en-US"/>
        </w:rPr>
        <w:t>.</w:t>
      </w:r>
    </w:p>
    <w:p w14:paraId="58F7B68B" w14:textId="77777777" w:rsidR="006A351E" w:rsidRPr="00DA71AE" w:rsidRDefault="006A351E" w:rsidP="006A351E">
      <w:pPr>
        <w:pStyle w:val="ListParagraph"/>
        <w:numPr>
          <w:ilvl w:val="0"/>
          <w:numId w:val="14"/>
        </w:numPr>
        <w:spacing w:after="175" w:line="285" w:lineRule="exact"/>
        <w:ind w:left="426" w:hanging="426"/>
        <w:contextualSpacing w:val="0"/>
        <w:jc w:val="both"/>
        <w:rPr>
          <w:rFonts w:ascii="Montserrat" w:hAnsi="Montserrat" w:cs="Tahoma"/>
          <w:b/>
          <w:bCs/>
          <w:sz w:val="20"/>
          <w:szCs w:val="20"/>
          <w:lang w:val="en-US"/>
        </w:rPr>
      </w:pPr>
      <w:r w:rsidRPr="00DA71AE">
        <w:rPr>
          <w:rFonts w:ascii="Montserrat" w:hAnsi="Montserrat" w:cs="Tahoma"/>
          <w:b/>
          <w:bCs/>
          <w:sz w:val="20"/>
          <w:szCs w:val="20"/>
          <w:lang w:val="en-US"/>
        </w:rPr>
        <w:t xml:space="preserve">Item </w:t>
      </w:r>
      <w:r>
        <w:rPr>
          <w:rFonts w:ascii="Montserrat" w:hAnsi="Montserrat" w:cs="Tahoma"/>
          <w:b/>
          <w:bCs/>
          <w:sz w:val="20"/>
          <w:szCs w:val="20"/>
          <w:lang w:val="en-US"/>
        </w:rPr>
        <w:t>10</w:t>
      </w:r>
      <w:r w:rsidRPr="00DA71AE">
        <w:rPr>
          <w:rFonts w:ascii="Montserrat" w:hAnsi="Montserrat" w:cs="Tahoma"/>
          <w:b/>
          <w:bCs/>
          <w:sz w:val="20"/>
          <w:szCs w:val="20"/>
          <w:lang w:val="en-US"/>
        </w:rPr>
        <w:t xml:space="preserve"> on the agenda:</w:t>
      </w:r>
    </w:p>
    <w:p w14:paraId="7DD2AB33" w14:textId="3222DBFF" w:rsidR="00714829" w:rsidRPr="00DA71AE" w:rsidRDefault="006A351E" w:rsidP="006A351E">
      <w:pPr>
        <w:pStyle w:val="ListParagraph"/>
        <w:spacing w:after="175" w:line="285" w:lineRule="exact"/>
        <w:ind w:left="426"/>
        <w:contextualSpacing w:val="0"/>
        <w:jc w:val="both"/>
        <w:rPr>
          <w:rFonts w:ascii="Montserrat" w:hAnsi="Montserrat" w:cs="Tahoma"/>
          <w:sz w:val="20"/>
          <w:szCs w:val="20"/>
        </w:rPr>
      </w:pPr>
      <w:r w:rsidRPr="00237479">
        <w:rPr>
          <w:rFonts w:ascii="Montserrat" w:hAnsi="Montserrat" w:cs="Tahoma"/>
          <w:sz w:val="20"/>
          <w:szCs w:val="20"/>
          <w:lang w:val="en-US"/>
        </w:rPr>
        <w:t xml:space="preserve">Approval of </w:t>
      </w:r>
      <w:bookmarkStart w:id="14" w:name="_Hlk193106166"/>
      <w:r w:rsidRPr="00237479">
        <w:rPr>
          <w:rFonts w:ascii="Montserrat" w:hAnsi="Montserrat" w:cs="Tahoma"/>
          <w:sz w:val="20"/>
          <w:szCs w:val="20"/>
          <w:lang w:val="en-US"/>
        </w:rPr>
        <w:t>the power of attorney for Mr. Victor Gansac, with the possibility of sub-delegation, in the name and on behalf of the Company, with full power and authority, to sign any documents, including and not limited to the OGMS Decision, the Company's Articles of Incorporation, to submit and to request the publication of the Decision in the Official Gazette of Romania part IV, to collect any documents, to complete any necessary formalities before the Commercial Registry Office, as well as before any other authority, public institution, legal or natural person, as well as to execute any operations, in order to fulfill and ensure the opposability of the Decisions to be adopted by OGMS</w:t>
      </w:r>
      <w:bookmarkEnd w:id="14"/>
      <w:r w:rsidR="00714829">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714829" w:rsidRPr="00DA71AE" w14:paraId="3152359A" w14:textId="77777777" w:rsidTr="0023731D">
        <w:tc>
          <w:tcPr>
            <w:tcW w:w="1667" w:type="pct"/>
          </w:tcPr>
          <w:p w14:paraId="15FED185"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FOR</w:t>
            </w:r>
          </w:p>
        </w:tc>
        <w:tc>
          <w:tcPr>
            <w:tcW w:w="1667" w:type="pct"/>
          </w:tcPr>
          <w:p w14:paraId="6BB896E2"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AGAINST</w:t>
            </w:r>
          </w:p>
        </w:tc>
        <w:tc>
          <w:tcPr>
            <w:tcW w:w="1666" w:type="pct"/>
          </w:tcPr>
          <w:p w14:paraId="23814574" w14:textId="77777777" w:rsidR="00714829" w:rsidRPr="00DA71AE" w:rsidRDefault="00714829" w:rsidP="0023731D">
            <w:pPr>
              <w:spacing w:before="120" w:after="175" w:line="285" w:lineRule="exact"/>
              <w:rPr>
                <w:rFonts w:ascii="Montserrat" w:hAnsi="Montserrat" w:cs="Tahoma"/>
                <w:sz w:val="20"/>
                <w:szCs w:val="20"/>
                <w:lang w:val="en-US"/>
              </w:rPr>
            </w:pPr>
            <w:r w:rsidRPr="00DA71AE">
              <w:rPr>
                <w:rFonts w:ascii="Montserrat" w:hAnsi="Montserrat" w:cs="Tahoma"/>
                <w:sz w:val="20"/>
                <w:szCs w:val="20"/>
                <w:lang w:val="en-US"/>
              </w:rPr>
              <w:t>ABSTENTION</w:t>
            </w:r>
          </w:p>
        </w:tc>
      </w:tr>
      <w:tr w:rsidR="00714829" w:rsidRPr="00DA71AE" w14:paraId="1257A97E" w14:textId="77777777" w:rsidTr="0023731D">
        <w:tc>
          <w:tcPr>
            <w:tcW w:w="1667" w:type="pct"/>
          </w:tcPr>
          <w:p w14:paraId="39DF3335" w14:textId="77777777" w:rsidR="00714829" w:rsidRPr="00DA71AE" w:rsidRDefault="00714829" w:rsidP="0023731D">
            <w:pPr>
              <w:spacing w:before="120" w:after="175" w:line="285" w:lineRule="exact"/>
              <w:rPr>
                <w:rFonts w:ascii="Montserrat" w:hAnsi="Montserrat" w:cs="Tahoma"/>
                <w:sz w:val="20"/>
                <w:szCs w:val="20"/>
                <w:lang w:val="en-US"/>
              </w:rPr>
            </w:pPr>
          </w:p>
        </w:tc>
        <w:tc>
          <w:tcPr>
            <w:tcW w:w="1667" w:type="pct"/>
          </w:tcPr>
          <w:p w14:paraId="42BC3F10" w14:textId="77777777" w:rsidR="00714829" w:rsidRPr="00DA71AE" w:rsidRDefault="00714829" w:rsidP="0023731D">
            <w:pPr>
              <w:spacing w:before="120" w:after="175" w:line="285" w:lineRule="exact"/>
              <w:rPr>
                <w:rFonts w:ascii="Montserrat" w:hAnsi="Montserrat" w:cs="Tahoma"/>
                <w:sz w:val="20"/>
                <w:szCs w:val="20"/>
                <w:lang w:val="en-US"/>
              </w:rPr>
            </w:pPr>
          </w:p>
        </w:tc>
        <w:tc>
          <w:tcPr>
            <w:tcW w:w="1666" w:type="pct"/>
          </w:tcPr>
          <w:p w14:paraId="4ACC153D" w14:textId="77777777" w:rsidR="00714829" w:rsidRPr="00DA71AE" w:rsidRDefault="00714829" w:rsidP="0023731D">
            <w:pPr>
              <w:spacing w:before="120" w:after="175" w:line="285" w:lineRule="exact"/>
              <w:rPr>
                <w:rFonts w:ascii="Montserrat" w:hAnsi="Montserrat" w:cs="Tahoma"/>
                <w:sz w:val="20"/>
                <w:szCs w:val="20"/>
                <w:lang w:val="en-US"/>
              </w:rPr>
            </w:pPr>
          </w:p>
        </w:tc>
      </w:tr>
    </w:tbl>
    <w:p w14:paraId="5D6EE8B8" w14:textId="480E0291" w:rsidR="002E28F4" w:rsidRPr="00B03C9C" w:rsidRDefault="00714829" w:rsidP="002E28F4">
      <w:pPr>
        <w:spacing w:before="120" w:after="175" w:line="285" w:lineRule="exact"/>
        <w:ind w:left="426"/>
        <w:jc w:val="both"/>
        <w:rPr>
          <w:rFonts w:ascii="Montserrat" w:hAnsi="Montserrat" w:cs="Tahoma"/>
          <w:bCs/>
          <w:sz w:val="20"/>
          <w:szCs w:val="20"/>
          <w:lang w:val="en-US"/>
        </w:rPr>
      </w:pPr>
      <w:r w:rsidRPr="00DA71AE">
        <w:rPr>
          <w:rFonts w:ascii="Montserrat" w:hAnsi="Montserrat" w:cs="Tahoma"/>
          <w:bCs/>
          <w:i/>
          <w:iCs/>
          <w:sz w:val="20"/>
          <w:szCs w:val="20"/>
          <w:lang w:val="en-US"/>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E28F4" w:rsidRPr="00B03C9C">
        <w:rPr>
          <w:rFonts w:ascii="Montserrat" w:hAnsi="Montserrat" w:cs="Tahoma"/>
          <w:bCs/>
          <w:sz w:val="20"/>
          <w:szCs w:val="20"/>
          <w:lang w:val="en-US"/>
        </w:rPr>
        <w:t>.</w:t>
      </w:r>
    </w:p>
    <w:p w14:paraId="16A7E7EB" w14:textId="77777777" w:rsidR="00C547AF"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lastRenderedPageBreak/>
        <w:t xml:space="preserve">This proxy form has been made available in 3 (three) counterparts, having the following purposes: one for the shareholder, the second for the representative and the third for the Company. </w:t>
      </w:r>
    </w:p>
    <w:p w14:paraId="4971B334" w14:textId="5F24824F" w:rsidR="006937ED" w:rsidRPr="00B03C9C" w:rsidRDefault="00C547AF"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The proxy form delivered to the Company will be accompanied by:</w:t>
      </w:r>
    </w:p>
    <w:p w14:paraId="3E8CBBA0" w14:textId="479C7019"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a copy of the identity document allowing the identification in the register of shareholders</w:t>
      </w:r>
      <w:r w:rsidR="00B83A50" w:rsidRPr="00B03C9C">
        <w:rPr>
          <w:rFonts w:ascii="Montserrat" w:hAnsi="Montserrat" w:cs="Tahoma"/>
          <w:bCs/>
          <w:sz w:val="20"/>
          <w:szCs w:val="20"/>
          <w:lang w:val="en-US"/>
        </w:rPr>
        <w:t xml:space="preserve"> </w:t>
      </w:r>
      <w:r w:rsidR="00B03C9C">
        <w:rPr>
          <w:rFonts w:ascii="Montserrat" w:hAnsi="Montserrat" w:cs="Tahoma"/>
          <w:bCs/>
          <w:sz w:val="20"/>
          <w:szCs w:val="20"/>
          <w:lang w:val="en-US"/>
        </w:rPr>
        <w:t>SAFETECH INNOVATIONS</w:t>
      </w:r>
      <w:r w:rsidR="00B83A50" w:rsidRPr="00B03C9C">
        <w:rPr>
          <w:rFonts w:ascii="Montserrat" w:hAnsi="Montserrat" w:cs="Tahoma"/>
          <w:bCs/>
          <w:sz w:val="20"/>
          <w:szCs w:val="20"/>
          <w:lang w:val="en-US"/>
        </w:rPr>
        <w:t xml:space="preserve"> S</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A</w:t>
      </w:r>
      <w:r w:rsidRPr="00B03C9C">
        <w:rPr>
          <w:rFonts w:ascii="Montserrat" w:hAnsi="Montserrat" w:cs="Tahoma"/>
          <w:bCs/>
          <w:sz w:val="20"/>
          <w:szCs w:val="20"/>
          <w:lang w:val="en-US"/>
        </w:rPr>
        <w:t>.</w:t>
      </w:r>
      <w:r w:rsidR="00B83A50" w:rsidRPr="00B03C9C">
        <w:rPr>
          <w:rFonts w:ascii="Montserrat" w:hAnsi="Montserrat" w:cs="Tahoma"/>
          <w:bCs/>
          <w:sz w:val="20"/>
          <w:szCs w:val="20"/>
          <w:lang w:val="en-US"/>
        </w:rPr>
        <w:t xml:space="preserve"> </w:t>
      </w:r>
      <w:r w:rsidRPr="00B03C9C">
        <w:rPr>
          <w:rFonts w:ascii="Montserrat" w:hAnsi="Montserrat" w:cs="Tahoma"/>
          <w:bCs/>
          <w:sz w:val="20"/>
          <w:szCs w:val="20"/>
          <w:lang w:val="en-US"/>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3806D0E7" w14:textId="00EF2D7E" w:rsidR="00B83A50" w:rsidRPr="00B03C9C" w:rsidRDefault="0092093A"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lang w:val="en-US"/>
        </w:rPr>
      </w:pPr>
      <w:r w:rsidRPr="00B03C9C">
        <w:rPr>
          <w:rFonts w:ascii="Montserrat" w:hAnsi="Montserrat" w:cs="Tahoma"/>
          <w:bCs/>
          <w:sz w:val="20"/>
          <w:szCs w:val="20"/>
          <w:lang w:val="en-US"/>
        </w:rPr>
        <w:t xml:space="preserve">in case of shareholders who are legal persons, the certificate of status (in Romanian </w:t>
      </w:r>
      <w:r w:rsidRPr="00714829">
        <w:rPr>
          <w:rFonts w:ascii="Montserrat" w:hAnsi="Montserrat" w:cs="Tahoma"/>
          <w:bCs/>
          <w:i/>
          <w:iCs/>
          <w:sz w:val="20"/>
          <w:szCs w:val="20"/>
          <w:lang w:val="en-US"/>
        </w:rPr>
        <w:t>certificat constatator</w:t>
      </w:r>
      <w:r w:rsidRPr="00B03C9C">
        <w:rPr>
          <w:rFonts w:ascii="Montserrat" w:hAnsi="Montserrat" w:cs="Tahoma"/>
          <w:bCs/>
          <w:sz w:val="20"/>
          <w:szCs w:val="20"/>
          <w:lang w:val="en-US"/>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3B3DB7AF" w14:textId="58F053E9"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The deadline for the Company to receive </w:t>
      </w:r>
      <w:r w:rsidR="0092093A" w:rsidRPr="00B03C9C">
        <w:rPr>
          <w:rFonts w:ascii="Montserrat" w:hAnsi="Montserrat" w:cs="Tahoma"/>
          <w:bCs/>
          <w:sz w:val="20"/>
          <w:szCs w:val="20"/>
          <w:lang w:val="en-US"/>
        </w:rPr>
        <w:t xml:space="preserve">the </w:t>
      </w:r>
      <w:r w:rsidR="00C547AF" w:rsidRPr="00B03C9C">
        <w:rPr>
          <w:rFonts w:ascii="Montserrat" w:hAnsi="Montserrat" w:cs="Tahoma"/>
          <w:bCs/>
          <w:sz w:val="20"/>
          <w:szCs w:val="20"/>
          <w:lang w:val="en-US"/>
        </w:rPr>
        <w:t>special power of attorney</w:t>
      </w:r>
      <w:r w:rsidR="0092093A" w:rsidRPr="00B03C9C">
        <w:rPr>
          <w:rFonts w:ascii="Montserrat" w:hAnsi="Montserrat" w:cs="Tahoma"/>
          <w:bCs/>
          <w:sz w:val="20"/>
          <w:szCs w:val="20"/>
          <w:lang w:val="en-US"/>
        </w:rPr>
        <w:t xml:space="preserve"> for the </w:t>
      </w:r>
      <w:r w:rsidR="00714829">
        <w:rPr>
          <w:rFonts w:ascii="Montserrat" w:hAnsi="Montserrat" w:cs="Tahoma"/>
          <w:bCs/>
          <w:sz w:val="20"/>
          <w:szCs w:val="20"/>
          <w:lang w:val="en-US"/>
        </w:rPr>
        <w:t>O</w:t>
      </w:r>
      <w:r w:rsidR="0092093A" w:rsidRPr="00B03C9C">
        <w:rPr>
          <w:rFonts w:ascii="Montserrat" w:hAnsi="Montserrat" w:cs="Tahoma"/>
          <w:bCs/>
          <w:sz w:val="20"/>
          <w:szCs w:val="20"/>
          <w:lang w:val="en-US"/>
        </w:rPr>
        <w:t xml:space="preserve">GMS </w:t>
      </w:r>
      <w:r w:rsidRPr="00B03C9C">
        <w:rPr>
          <w:rFonts w:ascii="Montserrat" w:hAnsi="Montserrat" w:cs="Tahoma"/>
          <w:bCs/>
          <w:sz w:val="20"/>
          <w:szCs w:val="20"/>
          <w:lang w:val="en-US"/>
        </w:rPr>
        <w:t xml:space="preserve">is </w:t>
      </w:r>
      <w:r w:rsidR="006A351E">
        <w:rPr>
          <w:rFonts w:ascii="Montserrat" w:hAnsi="Montserrat" w:cs="Tahoma"/>
          <w:bCs/>
          <w:sz w:val="20"/>
          <w:szCs w:val="20"/>
          <w:lang w:val="en-US"/>
        </w:rPr>
        <w:t>22.04.2025</w:t>
      </w:r>
      <w:r w:rsidR="006A351E" w:rsidRPr="00DA71AE">
        <w:rPr>
          <w:rFonts w:ascii="Montserrat" w:hAnsi="Montserrat" w:cs="Tahoma"/>
          <w:bCs/>
          <w:sz w:val="20"/>
          <w:szCs w:val="20"/>
          <w:lang w:val="en-US"/>
        </w:rPr>
        <w:t xml:space="preserve">, at </w:t>
      </w:r>
      <w:r w:rsidR="006A351E">
        <w:rPr>
          <w:rFonts w:ascii="Montserrat" w:hAnsi="Montserrat" w:cs="Tahoma"/>
          <w:bCs/>
          <w:sz w:val="20"/>
          <w:szCs w:val="20"/>
          <w:lang w:val="en-US"/>
        </w:rPr>
        <w:t>03</w:t>
      </w:r>
      <w:r w:rsidR="006A351E" w:rsidRPr="00DA71AE">
        <w:rPr>
          <w:rFonts w:ascii="Montserrat" w:hAnsi="Montserrat" w:cs="Tahoma"/>
          <w:bCs/>
          <w:sz w:val="20"/>
          <w:szCs w:val="20"/>
          <w:lang w:val="en-US"/>
        </w:rPr>
        <w:t xml:space="preserve">:00 </w:t>
      </w:r>
      <w:r w:rsidR="006A351E">
        <w:rPr>
          <w:rFonts w:ascii="Montserrat" w:hAnsi="Montserrat" w:cs="Tahoma"/>
          <w:bCs/>
          <w:sz w:val="20"/>
          <w:szCs w:val="20"/>
          <w:lang w:val="en-US"/>
        </w:rPr>
        <w:t>P</w:t>
      </w:r>
      <w:r w:rsidR="006A351E" w:rsidRPr="00DA71AE">
        <w:rPr>
          <w:rFonts w:ascii="Montserrat" w:hAnsi="Montserrat" w:cs="Tahoma"/>
          <w:bCs/>
          <w:sz w:val="20"/>
          <w:szCs w:val="20"/>
          <w:lang w:val="en-US"/>
        </w:rPr>
        <w:t xml:space="preserve">M </w:t>
      </w:r>
      <w:r w:rsidRPr="00B03C9C">
        <w:rPr>
          <w:rFonts w:ascii="Montserrat" w:hAnsi="Montserrat" w:cs="Tahoma"/>
          <w:bCs/>
          <w:sz w:val="20"/>
          <w:szCs w:val="20"/>
          <w:lang w:val="en-US"/>
        </w:rPr>
        <w:t>(Romanian time).</w:t>
      </w:r>
    </w:p>
    <w:p w14:paraId="49BC9169" w14:textId="78CB9AA5" w:rsidR="00B83A50" w:rsidRPr="00B03C9C" w:rsidRDefault="00B83A50" w:rsidP="00B83A50">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 xml:space="preserve">Date of </w:t>
      </w:r>
      <w:r w:rsidR="002B24B1" w:rsidRPr="00B03C9C">
        <w:rPr>
          <w:rFonts w:ascii="Montserrat" w:hAnsi="Montserrat" w:cs="Tahoma"/>
          <w:bCs/>
          <w:sz w:val="20"/>
          <w:szCs w:val="20"/>
          <w:lang w:val="en-US"/>
        </w:rPr>
        <w:t>special power of attorney</w:t>
      </w:r>
      <w:r w:rsidRPr="00B03C9C">
        <w:rPr>
          <w:rFonts w:ascii="Montserrat" w:hAnsi="Montserrat" w:cs="Tahoma"/>
          <w:bCs/>
          <w:sz w:val="20"/>
          <w:szCs w:val="20"/>
          <w:lang w:val="en-US"/>
        </w:rPr>
        <w:t>: ______________</w:t>
      </w:r>
    </w:p>
    <w:p w14:paraId="0B319995" w14:textId="0D0439E6" w:rsidR="00A51B52" w:rsidRPr="00B03C9C" w:rsidRDefault="00B83A50" w:rsidP="00B03C9C">
      <w:pPr>
        <w:spacing w:before="120" w:after="175" w:line="285" w:lineRule="exact"/>
        <w:jc w:val="both"/>
        <w:rPr>
          <w:rFonts w:ascii="Montserrat" w:hAnsi="Montserrat" w:cs="Tahoma"/>
          <w:bCs/>
          <w:sz w:val="20"/>
          <w:szCs w:val="20"/>
          <w:lang w:val="en-US"/>
        </w:rPr>
      </w:pPr>
      <w:r w:rsidRPr="00B03C9C">
        <w:rPr>
          <w:rFonts w:ascii="Montserrat" w:hAnsi="Montserrat" w:cs="Tahoma"/>
          <w:bCs/>
          <w:sz w:val="20"/>
          <w:szCs w:val="20"/>
          <w:lang w:val="en-US"/>
        </w:rPr>
        <w:t>Signature: _______________________________</w:t>
      </w:r>
    </w:p>
    <w:sectPr w:rsidR="00A51B52" w:rsidRPr="00B03C9C" w:rsidSect="004B561E">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B86C" w14:textId="77777777" w:rsidR="00AE35A9" w:rsidRDefault="00AE35A9" w:rsidP="00236933">
      <w:pPr>
        <w:spacing w:after="0" w:line="240" w:lineRule="auto"/>
      </w:pPr>
      <w:r>
        <w:separator/>
      </w:r>
    </w:p>
  </w:endnote>
  <w:endnote w:type="continuationSeparator" w:id="0">
    <w:p w14:paraId="426A4D99" w14:textId="77777777" w:rsidR="00AE35A9" w:rsidRDefault="00AE35A9"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altName w:val="Calibri"/>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56D6" w14:textId="77777777" w:rsidR="006A351E" w:rsidRPr="001D7900" w:rsidRDefault="006A351E" w:rsidP="006A351E">
    <w:pPr>
      <w:pStyle w:val="Footer"/>
      <w:jc w:val="center"/>
      <w:rPr>
        <w:rFonts w:ascii="Montserrat" w:hAnsi="Montserrat"/>
        <w:b/>
        <w:bCs/>
        <w:sz w:val="14"/>
        <w:szCs w:val="14"/>
      </w:rPr>
    </w:pPr>
    <w:bookmarkStart w:id="15" w:name="_Hlk141190527"/>
    <w:r w:rsidRPr="001D7900">
      <w:rPr>
        <w:rFonts w:ascii="Montserrat" w:hAnsi="Montserrat"/>
        <w:b/>
        <w:bCs/>
        <w:sz w:val="14"/>
        <w:szCs w:val="14"/>
      </w:rPr>
      <w:t>SAFETECH INNOVATIONS S.A.</w:t>
    </w:r>
  </w:p>
  <w:p w14:paraId="37380C23" w14:textId="77777777" w:rsidR="006A351E" w:rsidRPr="001D7900" w:rsidRDefault="006A351E" w:rsidP="006A351E">
    <w:pPr>
      <w:pStyle w:val="Footer"/>
      <w:tabs>
        <w:tab w:val="left" w:pos="693"/>
        <w:tab w:val="center" w:pos="4873"/>
      </w:tabs>
      <w:jc w:val="center"/>
      <w:rPr>
        <w:rFonts w:ascii="Montserrat" w:hAnsi="Montserrat" w:cs="Arial"/>
        <w:color w:val="595959"/>
        <w:sz w:val="14"/>
        <w:szCs w:val="14"/>
        <w:lang w:val="it-IT"/>
      </w:rPr>
    </w:pPr>
    <w:r w:rsidRPr="001D7900">
      <w:rPr>
        <w:rFonts w:ascii="Montserrat" w:hAnsi="Montserrat" w:cs="Arial"/>
        <w:color w:val="595959"/>
        <w:sz w:val="14"/>
        <w:szCs w:val="14"/>
        <w:lang w:val="it-IT"/>
      </w:rPr>
      <w:t>Headquarters</w:t>
    </w:r>
    <w:r w:rsidRPr="001D7900">
      <w:rPr>
        <w:rFonts w:ascii="Montserrat" w:hAnsi="Montserrat" w:cs="Arial"/>
        <w:color w:val="595959"/>
        <w:sz w:val="14"/>
        <w:szCs w:val="14"/>
      </w:rPr>
      <w:t>:</w:t>
    </w:r>
    <w:r w:rsidRPr="001D7900">
      <w:rPr>
        <w:rFonts w:ascii="Montserrat" w:hAnsi="Montserrat" w:cs="Arial"/>
        <w:color w:val="595959"/>
        <w:sz w:val="14"/>
        <w:szCs w:val="14"/>
        <w:lang w:val="it-IT"/>
      </w:rPr>
      <w:t xml:space="preserve"> 12-14 Frunzei Street, floors 1-2, District 2 , postal code 021533</w:t>
    </w:r>
    <w:r w:rsidRPr="001D7900">
      <w:rPr>
        <w:rFonts w:ascii="Montserrat" w:hAnsi="Montserrat"/>
        <w:bCs/>
        <w:sz w:val="14"/>
        <w:szCs w:val="14"/>
      </w:rPr>
      <w:t xml:space="preserve">, </w:t>
    </w:r>
    <w:r w:rsidRPr="001D7900">
      <w:rPr>
        <w:rFonts w:ascii="Montserrat" w:hAnsi="Montserrat" w:cs="Arial"/>
        <w:color w:val="595959"/>
        <w:sz w:val="14"/>
        <w:szCs w:val="14"/>
        <w:lang w:val="it-IT"/>
      </w:rPr>
      <w:t>Bucharest, Romania</w:t>
    </w:r>
  </w:p>
  <w:p w14:paraId="7C365D9F" w14:textId="77777777" w:rsidR="006A351E" w:rsidRPr="001D7900" w:rsidRDefault="006A351E" w:rsidP="006A351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 xml:space="preserve">Solde Identification Code: RO 28239696  </w:t>
    </w:r>
    <w:r w:rsidRPr="001D7900">
      <w:rPr>
        <w:rFonts w:ascii="Times New Roman" w:hAnsi="Times New Roman" w:cs="Times New Roman"/>
        <w:color w:val="595959"/>
        <w:sz w:val="14"/>
        <w:szCs w:val="14"/>
        <w:lang w:val="it-IT"/>
      </w:rPr>
      <w:t>●</w:t>
    </w:r>
    <w:r w:rsidRPr="001D7900">
      <w:rPr>
        <w:rFonts w:ascii="Montserrat" w:hAnsi="Montserrat" w:cs="Arial"/>
        <w:color w:val="595959"/>
        <w:sz w:val="14"/>
        <w:szCs w:val="14"/>
        <w:lang w:val="it-IT"/>
      </w:rPr>
      <w:t xml:space="preserve">  Trade Registry Registration Number: J2011003550405</w:t>
    </w:r>
  </w:p>
  <w:p w14:paraId="4CB2A4D5" w14:textId="77777777" w:rsidR="006A351E" w:rsidRPr="001D7900" w:rsidRDefault="006A351E" w:rsidP="006A351E">
    <w:pPr>
      <w:pStyle w:val="Footer"/>
      <w:jc w:val="center"/>
      <w:rPr>
        <w:rFonts w:ascii="Montserrat" w:hAnsi="Montserrat" w:cs="Arial"/>
        <w:color w:val="595959"/>
        <w:sz w:val="14"/>
        <w:szCs w:val="14"/>
        <w:lang w:val="it-IT"/>
      </w:rPr>
    </w:pPr>
    <w:r w:rsidRPr="001D7900">
      <w:rPr>
        <w:rFonts w:ascii="Montserrat" w:hAnsi="Montserrat" w:cs="Arial"/>
        <w:color w:val="595959"/>
        <w:sz w:val="14"/>
        <w:szCs w:val="14"/>
        <w:lang w:val="it-IT"/>
      </w:rPr>
      <w:t>www.safetech.ro</w:t>
    </w:r>
  </w:p>
  <w:bookmarkEnd w:id="15"/>
  <w:p w14:paraId="1D1D760B" w14:textId="72664A63"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909F" w14:textId="77777777" w:rsidR="00AE35A9" w:rsidRDefault="00AE35A9" w:rsidP="00236933">
      <w:pPr>
        <w:spacing w:after="0" w:line="240" w:lineRule="auto"/>
      </w:pPr>
      <w:r>
        <w:separator/>
      </w:r>
    </w:p>
  </w:footnote>
  <w:footnote w:type="continuationSeparator" w:id="0">
    <w:p w14:paraId="08FCD5FA" w14:textId="77777777" w:rsidR="00AE35A9" w:rsidRDefault="00AE35A9"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36F44B46" w:rsidR="00236933" w:rsidRDefault="00B03C9C">
    <w:pPr>
      <w:pStyle w:val="Header"/>
    </w:pPr>
    <w:r>
      <w:rPr>
        <w:noProof/>
      </w:rPr>
      <w:drawing>
        <wp:anchor distT="0" distB="0" distL="114300" distR="114300" simplePos="0" relativeHeight="251665408" behindDoc="0" locked="0" layoutInCell="1" allowOverlap="1" wp14:anchorId="54F896A4" wp14:editId="20FD5B16">
          <wp:simplePos x="0" y="0"/>
          <wp:positionH relativeFrom="page">
            <wp:align>right</wp:align>
          </wp:positionH>
          <wp:positionV relativeFrom="paragraph">
            <wp:posOffset>-768985</wp:posOffset>
          </wp:positionV>
          <wp:extent cx="6867939" cy="1375248"/>
          <wp:effectExtent l="0" t="0" r="0" b="0"/>
          <wp:wrapNone/>
          <wp:docPr id="598960623" name="Picture 59896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4"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5"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EC7"/>
    <w:multiLevelType w:val="hybridMultilevel"/>
    <w:tmpl w:val="32763EEC"/>
    <w:lvl w:ilvl="0" w:tplc="58C6FFF0">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DC3AD3"/>
    <w:multiLevelType w:val="hybridMultilevel"/>
    <w:tmpl w:val="9A12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7C5D83"/>
    <w:multiLevelType w:val="hybridMultilevel"/>
    <w:tmpl w:val="B874A9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57C68"/>
    <w:multiLevelType w:val="hybridMultilevel"/>
    <w:tmpl w:val="B874A9A4"/>
    <w:lvl w:ilvl="0" w:tplc="5B14A2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8" w15:restartNumberingAfterBreak="0">
    <w:nsid w:val="680A0BB8"/>
    <w:multiLevelType w:val="multilevel"/>
    <w:tmpl w:val="0409001D"/>
    <w:numStyleLink w:val="Style2"/>
  </w:abstractNum>
  <w:num w:numId="1" w16cid:durableId="1106775091">
    <w:abstractNumId w:val="10"/>
  </w:num>
  <w:num w:numId="2" w16cid:durableId="568615678">
    <w:abstractNumId w:val="11"/>
  </w:num>
  <w:num w:numId="3" w16cid:durableId="214315870">
    <w:abstractNumId w:val="2"/>
  </w:num>
  <w:num w:numId="4" w16cid:durableId="1807505338">
    <w:abstractNumId w:val="18"/>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2"/>
  </w:num>
  <w:num w:numId="6" w16cid:durableId="591012884">
    <w:abstractNumId w:val="1"/>
  </w:num>
  <w:num w:numId="7" w16cid:durableId="48573488">
    <w:abstractNumId w:val="8"/>
  </w:num>
  <w:num w:numId="8" w16cid:durableId="1273199672">
    <w:abstractNumId w:val="13"/>
  </w:num>
  <w:num w:numId="9" w16cid:durableId="1743018152">
    <w:abstractNumId w:val="3"/>
  </w:num>
  <w:num w:numId="10" w16cid:durableId="1595819137">
    <w:abstractNumId w:val="17"/>
  </w:num>
  <w:num w:numId="11" w16cid:durableId="956789751">
    <w:abstractNumId w:val="4"/>
  </w:num>
  <w:num w:numId="12" w16cid:durableId="190338006">
    <w:abstractNumId w:val="0"/>
  </w:num>
  <w:num w:numId="13" w16cid:durableId="1803423620">
    <w:abstractNumId w:val="7"/>
  </w:num>
  <w:num w:numId="14" w16cid:durableId="373387780">
    <w:abstractNumId w:val="5"/>
  </w:num>
  <w:num w:numId="15" w16cid:durableId="856623315">
    <w:abstractNumId w:val="15"/>
  </w:num>
  <w:num w:numId="16" w16cid:durableId="1568567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721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021297">
    <w:abstractNumId w:val="6"/>
  </w:num>
  <w:num w:numId="19" w16cid:durableId="1255045455">
    <w:abstractNumId w:val="16"/>
  </w:num>
  <w:num w:numId="20" w16cid:durableId="647050949">
    <w:abstractNumId w:val="14"/>
  </w:num>
  <w:num w:numId="21" w16cid:durableId="895312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209D0"/>
    <w:rsid w:val="00043108"/>
    <w:rsid w:val="000B450A"/>
    <w:rsid w:val="000B4691"/>
    <w:rsid w:val="000F1C74"/>
    <w:rsid w:val="001572F6"/>
    <w:rsid w:val="001E6AE2"/>
    <w:rsid w:val="00223B73"/>
    <w:rsid w:val="00236933"/>
    <w:rsid w:val="002516E8"/>
    <w:rsid w:val="00261185"/>
    <w:rsid w:val="00276F80"/>
    <w:rsid w:val="00282A74"/>
    <w:rsid w:val="00292111"/>
    <w:rsid w:val="002A2988"/>
    <w:rsid w:val="002A6208"/>
    <w:rsid w:val="002A6D5A"/>
    <w:rsid w:val="002B24B1"/>
    <w:rsid w:val="002B60A3"/>
    <w:rsid w:val="002D07A8"/>
    <w:rsid w:val="002E28F4"/>
    <w:rsid w:val="002E30C9"/>
    <w:rsid w:val="002E50A6"/>
    <w:rsid w:val="0030093D"/>
    <w:rsid w:val="00315FBC"/>
    <w:rsid w:val="003242CF"/>
    <w:rsid w:val="00390317"/>
    <w:rsid w:val="003B70C5"/>
    <w:rsid w:val="003C2125"/>
    <w:rsid w:val="003C4B18"/>
    <w:rsid w:val="003D62B4"/>
    <w:rsid w:val="004042FC"/>
    <w:rsid w:val="004326E0"/>
    <w:rsid w:val="00453473"/>
    <w:rsid w:val="004A481D"/>
    <w:rsid w:val="004B2B6C"/>
    <w:rsid w:val="004B561E"/>
    <w:rsid w:val="004F5717"/>
    <w:rsid w:val="00503476"/>
    <w:rsid w:val="00505693"/>
    <w:rsid w:val="005F543F"/>
    <w:rsid w:val="006131ED"/>
    <w:rsid w:val="006203F6"/>
    <w:rsid w:val="00621724"/>
    <w:rsid w:val="006937ED"/>
    <w:rsid w:val="006A351E"/>
    <w:rsid w:val="006A4CC9"/>
    <w:rsid w:val="0070093C"/>
    <w:rsid w:val="007055B1"/>
    <w:rsid w:val="00714829"/>
    <w:rsid w:val="00727CA4"/>
    <w:rsid w:val="00754F9C"/>
    <w:rsid w:val="00757F9F"/>
    <w:rsid w:val="00790109"/>
    <w:rsid w:val="007C7D2D"/>
    <w:rsid w:val="007D3C82"/>
    <w:rsid w:val="00806650"/>
    <w:rsid w:val="008069AC"/>
    <w:rsid w:val="008339F1"/>
    <w:rsid w:val="00866AA3"/>
    <w:rsid w:val="008A0107"/>
    <w:rsid w:val="008A4E42"/>
    <w:rsid w:val="008D76FF"/>
    <w:rsid w:val="008D7B71"/>
    <w:rsid w:val="008E44DD"/>
    <w:rsid w:val="0092093A"/>
    <w:rsid w:val="009501BE"/>
    <w:rsid w:val="009507DA"/>
    <w:rsid w:val="00966810"/>
    <w:rsid w:val="00967C70"/>
    <w:rsid w:val="00993AF7"/>
    <w:rsid w:val="009F009D"/>
    <w:rsid w:val="00A4419E"/>
    <w:rsid w:val="00A51B52"/>
    <w:rsid w:val="00A53C0C"/>
    <w:rsid w:val="00AE35A9"/>
    <w:rsid w:val="00B03C9C"/>
    <w:rsid w:val="00B8251D"/>
    <w:rsid w:val="00B83A50"/>
    <w:rsid w:val="00B8551D"/>
    <w:rsid w:val="00B962FE"/>
    <w:rsid w:val="00BF563C"/>
    <w:rsid w:val="00C15557"/>
    <w:rsid w:val="00C45929"/>
    <w:rsid w:val="00C547AF"/>
    <w:rsid w:val="00C61832"/>
    <w:rsid w:val="00C719BC"/>
    <w:rsid w:val="00C817A6"/>
    <w:rsid w:val="00CA6F61"/>
    <w:rsid w:val="00CE05F4"/>
    <w:rsid w:val="00CE3A6B"/>
    <w:rsid w:val="00D162A0"/>
    <w:rsid w:val="00D522AD"/>
    <w:rsid w:val="00D778C5"/>
    <w:rsid w:val="00DD2E38"/>
    <w:rsid w:val="00E825DE"/>
    <w:rsid w:val="00E85BDB"/>
    <w:rsid w:val="00E86D85"/>
    <w:rsid w:val="00EF12F6"/>
    <w:rsid w:val="00EF2D6E"/>
    <w:rsid w:val="00F31FA3"/>
    <w:rsid w:val="00F37EC1"/>
    <w:rsid w:val="00F75DF6"/>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en"/>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en"/>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9724">
      <w:bodyDiv w:val="1"/>
      <w:marLeft w:val="0"/>
      <w:marRight w:val="0"/>
      <w:marTop w:val="0"/>
      <w:marBottom w:val="0"/>
      <w:divBdr>
        <w:top w:val="none" w:sz="0" w:space="0" w:color="auto"/>
        <w:left w:val="none" w:sz="0" w:space="0" w:color="auto"/>
        <w:bottom w:val="none" w:sz="0" w:space="0" w:color="auto"/>
        <w:right w:val="none" w:sz="0" w:space="0" w:color="auto"/>
      </w:divBdr>
    </w:div>
    <w:div w:id="360980203">
      <w:bodyDiv w:val="1"/>
      <w:marLeft w:val="0"/>
      <w:marRight w:val="0"/>
      <w:marTop w:val="0"/>
      <w:marBottom w:val="0"/>
      <w:divBdr>
        <w:top w:val="none" w:sz="0" w:space="0" w:color="auto"/>
        <w:left w:val="none" w:sz="0" w:space="0" w:color="auto"/>
        <w:bottom w:val="none" w:sz="0" w:space="0" w:color="auto"/>
        <w:right w:val="none" w:sz="0" w:space="0" w:color="auto"/>
      </w:divBdr>
    </w:div>
    <w:div w:id="935944973">
      <w:bodyDiv w:val="1"/>
      <w:marLeft w:val="0"/>
      <w:marRight w:val="0"/>
      <w:marTop w:val="0"/>
      <w:marBottom w:val="0"/>
      <w:divBdr>
        <w:top w:val="none" w:sz="0" w:space="0" w:color="auto"/>
        <w:left w:val="none" w:sz="0" w:space="0" w:color="auto"/>
        <w:bottom w:val="none" w:sz="0" w:space="0" w:color="auto"/>
        <w:right w:val="none" w:sz="0" w:space="0" w:color="auto"/>
      </w:divBdr>
    </w:div>
    <w:div w:id="97152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5</Pages>
  <Words>1428</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30</cp:revision>
  <dcterms:created xsi:type="dcterms:W3CDTF">2022-08-01T11:26:00Z</dcterms:created>
  <dcterms:modified xsi:type="dcterms:W3CDTF">2025-03-21T08:09:00Z</dcterms:modified>
</cp:coreProperties>
</file>