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85B08" w14:textId="03DE29AD" w:rsidR="008339F1" w:rsidRPr="00DA71AE" w:rsidRDefault="008339F1" w:rsidP="00B83A50">
      <w:pPr>
        <w:spacing w:after="175" w:line="285" w:lineRule="exact"/>
        <w:jc w:val="center"/>
        <w:rPr>
          <w:rFonts w:ascii="Montserrat" w:hAnsi="Montserrat" w:cs="Tahoma"/>
          <w:b/>
          <w:bCs/>
          <w:sz w:val="20"/>
          <w:szCs w:val="20"/>
          <w:lang w:val="en-US"/>
        </w:rPr>
      </w:pPr>
    </w:p>
    <w:p w14:paraId="7CF18E29" w14:textId="77777777" w:rsidR="006937ED" w:rsidRPr="00DA71AE" w:rsidRDefault="006937ED" w:rsidP="00B83A50">
      <w:pPr>
        <w:spacing w:after="175" w:line="285" w:lineRule="exact"/>
        <w:jc w:val="center"/>
        <w:rPr>
          <w:rFonts w:ascii="Montserrat" w:hAnsi="Montserrat" w:cs="Tahoma"/>
          <w:b/>
          <w:bCs/>
          <w:sz w:val="20"/>
          <w:szCs w:val="20"/>
          <w:lang w:val="en-US"/>
        </w:rPr>
      </w:pPr>
    </w:p>
    <w:p w14:paraId="415275BB" w14:textId="2ADE2377" w:rsidR="0030093D" w:rsidRPr="00DA71AE" w:rsidRDefault="009507DA" w:rsidP="00B83A50">
      <w:pPr>
        <w:spacing w:after="175" w:line="285" w:lineRule="exact"/>
        <w:jc w:val="center"/>
        <w:rPr>
          <w:rFonts w:ascii="Montserrat" w:hAnsi="Montserrat" w:cs="Tahoma"/>
          <w:b/>
          <w:bCs/>
          <w:sz w:val="20"/>
          <w:szCs w:val="20"/>
          <w:lang w:val="en-US"/>
        </w:rPr>
      </w:pPr>
      <w:r w:rsidRPr="00DA71AE">
        <w:rPr>
          <w:rFonts w:ascii="Montserrat" w:hAnsi="Montserrat" w:cs="Tahoma"/>
          <w:b/>
          <w:bCs/>
          <w:sz w:val="20"/>
          <w:szCs w:val="20"/>
          <w:lang w:val="en-US"/>
        </w:rPr>
        <w:t>CORRESPONDENCE VOTE BALLOT</w:t>
      </w:r>
    </w:p>
    <w:p w14:paraId="672E9375" w14:textId="790B6A92" w:rsidR="00993AF7" w:rsidRPr="00DA71AE" w:rsidRDefault="00D37DEB" w:rsidP="00B83A50">
      <w:pPr>
        <w:spacing w:after="175" w:line="285" w:lineRule="exact"/>
        <w:jc w:val="center"/>
        <w:rPr>
          <w:rFonts w:ascii="Montserrat" w:hAnsi="Montserrat" w:cs="Tahoma"/>
          <w:b/>
          <w:bCs/>
          <w:sz w:val="20"/>
          <w:szCs w:val="20"/>
          <w:lang w:val="en-US"/>
        </w:rPr>
      </w:pPr>
      <w:r w:rsidRPr="00DA71AE">
        <w:rPr>
          <w:rFonts w:ascii="Montserrat" w:hAnsi="Montserrat" w:cs="Tahoma"/>
          <w:b/>
          <w:bCs/>
          <w:sz w:val="20"/>
          <w:szCs w:val="20"/>
          <w:lang w:val="en-US"/>
        </w:rPr>
        <w:t>EXTRA</w:t>
      </w:r>
      <w:r w:rsidR="00A51B52" w:rsidRPr="00DA71AE">
        <w:rPr>
          <w:rFonts w:ascii="Montserrat" w:hAnsi="Montserrat" w:cs="Tahoma"/>
          <w:b/>
          <w:bCs/>
          <w:sz w:val="20"/>
          <w:szCs w:val="20"/>
          <w:lang w:val="en-US"/>
        </w:rPr>
        <w:t>ORDINARY GENERAL MEETING OF SHAREHOLDERS (</w:t>
      </w:r>
      <w:r w:rsidRPr="00DA71AE">
        <w:rPr>
          <w:rFonts w:ascii="Montserrat" w:hAnsi="Montserrat" w:cs="Tahoma"/>
          <w:b/>
          <w:bCs/>
          <w:sz w:val="20"/>
          <w:szCs w:val="20"/>
          <w:lang w:val="en-US"/>
        </w:rPr>
        <w:t>E</w:t>
      </w:r>
      <w:r w:rsidR="009507DA" w:rsidRPr="00DA71AE">
        <w:rPr>
          <w:rFonts w:ascii="Montserrat" w:hAnsi="Montserrat" w:cs="Tahoma"/>
          <w:b/>
          <w:bCs/>
          <w:sz w:val="20"/>
          <w:szCs w:val="20"/>
          <w:lang w:val="en-US"/>
        </w:rPr>
        <w:t>GMS</w:t>
      </w:r>
      <w:r w:rsidR="00A51B52" w:rsidRPr="00DA71AE">
        <w:rPr>
          <w:rFonts w:ascii="Montserrat" w:hAnsi="Montserrat" w:cs="Tahoma"/>
          <w:b/>
          <w:bCs/>
          <w:sz w:val="20"/>
          <w:szCs w:val="20"/>
          <w:lang w:val="en-US"/>
        </w:rPr>
        <w:t>")</w:t>
      </w:r>
    </w:p>
    <w:p w14:paraId="12F7FEF2" w14:textId="222C381A" w:rsidR="008339F1" w:rsidRPr="00DA71AE" w:rsidRDefault="00DA71AE" w:rsidP="00B83A50">
      <w:pPr>
        <w:spacing w:after="175" w:line="285" w:lineRule="exact"/>
        <w:jc w:val="center"/>
        <w:rPr>
          <w:rFonts w:ascii="Montserrat" w:hAnsi="Montserrat" w:cs="Tahoma"/>
          <w:b/>
          <w:bCs/>
          <w:sz w:val="20"/>
          <w:szCs w:val="20"/>
          <w:lang w:val="en-US"/>
        </w:rPr>
      </w:pPr>
      <w:bookmarkStart w:id="0" w:name="_Hlk141190538"/>
      <w:r w:rsidRPr="002E1068">
        <w:rPr>
          <w:rFonts w:ascii="Montserrat" w:hAnsi="Montserrat" w:cs="Tahoma"/>
          <w:b/>
          <w:bCs/>
          <w:sz w:val="20"/>
          <w:szCs w:val="20"/>
        </w:rPr>
        <w:t>SAFETECH INNOVATIONS</w:t>
      </w:r>
      <w:bookmarkEnd w:id="0"/>
      <w:r w:rsidRPr="002E1068">
        <w:rPr>
          <w:rFonts w:ascii="Montserrat" w:hAnsi="Montserrat" w:cs="Tahoma"/>
          <w:b/>
          <w:bCs/>
          <w:sz w:val="20"/>
          <w:szCs w:val="20"/>
        </w:rPr>
        <w:t xml:space="preserve"> </w:t>
      </w:r>
      <w:r w:rsidR="008339F1" w:rsidRPr="00DA71AE">
        <w:rPr>
          <w:rFonts w:ascii="Montserrat" w:hAnsi="Montserrat" w:cs="Tahoma"/>
          <w:b/>
          <w:bCs/>
          <w:sz w:val="20"/>
          <w:szCs w:val="20"/>
          <w:lang w:val="en-US"/>
        </w:rPr>
        <w:t>S</w:t>
      </w:r>
      <w:r w:rsidR="004A481D" w:rsidRPr="00DA71AE">
        <w:rPr>
          <w:rFonts w:ascii="Montserrat" w:hAnsi="Montserrat" w:cs="Tahoma"/>
          <w:b/>
          <w:bCs/>
          <w:sz w:val="20"/>
          <w:szCs w:val="20"/>
          <w:lang w:val="en-US"/>
        </w:rPr>
        <w:t>.</w:t>
      </w:r>
      <w:r w:rsidR="008339F1" w:rsidRPr="00DA71AE">
        <w:rPr>
          <w:rFonts w:ascii="Montserrat" w:hAnsi="Montserrat" w:cs="Tahoma"/>
          <w:b/>
          <w:bCs/>
          <w:sz w:val="20"/>
          <w:szCs w:val="20"/>
          <w:lang w:val="en-US"/>
        </w:rPr>
        <w:t>A</w:t>
      </w:r>
      <w:r w:rsidR="004A481D" w:rsidRPr="00DA71AE">
        <w:rPr>
          <w:rFonts w:ascii="Montserrat" w:hAnsi="Montserrat" w:cs="Tahoma"/>
          <w:b/>
          <w:bCs/>
          <w:sz w:val="20"/>
          <w:szCs w:val="20"/>
          <w:lang w:val="en-US"/>
        </w:rPr>
        <w:t>.</w:t>
      </w:r>
    </w:p>
    <w:p w14:paraId="56DEAD17" w14:textId="6861E722" w:rsidR="00E825DE" w:rsidRPr="00DA71AE" w:rsidRDefault="00F05110" w:rsidP="00B83A50">
      <w:pPr>
        <w:spacing w:after="175" w:line="285" w:lineRule="exact"/>
        <w:jc w:val="center"/>
        <w:rPr>
          <w:rFonts w:ascii="Montserrat" w:hAnsi="Montserrat" w:cs="Tahoma"/>
          <w:sz w:val="20"/>
          <w:szCs w:val="20"/>
          <w:lang w:val="en-US"/>
        </w:rPr>
      </w:pPr>
      <w:r>
        <w:rPr>
          <w:rFonts w:ascii="Montserrat" w:hAnsi="Montserrat" w:cs="Tahoma"/>
          <w:sz w:val="20"/>
          <w:szCs w:val="20"/>
          <w:lang w:val="en-US"/>
        </w:rPr>
        <w:t>24.04.202</w:t>
      </w:r>
      <w:r w:rsidR="00514F97">
        <w:rPr>
          <w:rFonts w:ascii="Montserrat" w:hAnsi="Montserrat" w:cs="Tahoma"/>
          <w:sz w:val="20"/>
          <w:szCs w:val="20"/>
          <w:lang w:val="en-US"/>
        </w:rPr>
        <w:t>6</w:t>
      </w:r>
      <w:r w:rsidR="00B962FE" w:rsidRPr="00DA71AE">
        <w:rPr>
          <w:rFonts w:ascii="Montserrat" w:hAnsi="Montserrat" w:cs="Tahoma"/>
          <w:sz w:val="20"/>
          <w:szCs w:val="20"/>
          <w:lang w:val="en-US"/>
        </w:rPr>
        <w:t xml:space="preserve"> </w:t>
      </w:r>
      <w:r w:rsidR="00514F97">
        <w:rPr>
          <w:rFonts w:ascii="Montserrat" w:hAnsi="Montserrat" w:cs="Tahoma"/>
          <w:sz w:val="20"/>
          <w:szCs w:val="20"/>
          <w:lang w:val="en-US"/>
        </w:rPr>
        <w:t>10</w:t>
      </w:r>
      <w:r w:rsidR="00B22574">
        <w:rPr>
          <w:rFonts w:ascii="Montserrat" w:hAnsi="Montserrat" w:cs="Tahoma"/>
          <w:sz w:val="20"/>
          <w:szCs w:val="20"/>
          <w:lang w:val="en-US"/>
        </w:rPr>
        <w:t>:</w:t>
      </w:r>
      <w:r w:rsidR="00514F97">
        <w:rPr>
          <w:rFonts w:ascii="Montserrat" w:hAnsi="Montserrat" w:cs="Tahoma"/>
          <w:sz w:val="20"/>
          <w:szCs w:val="20"/>
          <w:lang w:val="en-US"/>
        </w:rPr>
        <w:t>30</w:t>
      </w:r>
      <w:r w:rsidR="00B22574">
        <w:rPr>
          <w:rFonts w:ascii="Montserrat" w:hAnsi="Montserrat" w:cs="Tahoma"/>
          <w:sz w:val="20"/>
          <w:szCs w:val="20"/>
          <w:lang w:val="en-US"/>
        </w:rPr>
        <w:t xml:space="preserve"> </w:t>
      </w:r>
      <w:r w:rsidR="00514F97">
        <w:rPr>
          <w:rFonts w:ascii="Montserrat" w:hAnsi="Montserrat" w:cs="Tahoma"/>
          <w:sz w:val="20"/>
          <w:szCs w:val="20"/>
          <w:lang w:val="en-US"/>
        </w:rPr>
        <w:t>a</w:t>
      </w:r>
      <w:r w:rsidR="00B962FE" w:rsidRPr="00DA71AE">
        <w:rPr>
          <w:rFonts w:ascii="Montserrat" w:hAnsi="Montserrat" w:cs="Tahoma"/>
          <w:sz w:val="20"/>
          <w:szCs w:val="20"/>
          <w:lang w:val="en-US"/>
        </w:rPr>
        <w:t xml:space="preserve">.m. Romanian time (first </w:t>
      </w:r>
      <w:r w:rsidR="009507DA" w:rsidRPr="00DA71AE">
        <w:rPr>
          <w:rFonts w:ascii="Montserrat" w:hAnsi="Montserrat" w:cs="Tahoma"/>
          <w:sz w:val="20"/>
          <w:szCs w:val="20"/>
          <w:lang w:val="en-US"/>
        </w:rPr>
        <w:t>convening</w:t>
      </w:r>
      <w:r w:rsidR="00B962FE" w:rsidRPr="00DA71AE">
        <w:rPr>
          <w:rFonts w:ascii="Montserrat" w:hAnsi="Montserrat" w:cs="Tahoma"/>
          <w:sz w:val="20"/>
          <w:szCs w:val="20"/>
          <w:lang w:val="en-US"/>
        </w:rPr>
        <w:t xml:space="preserve">) / </w:t>
      </w:r>
      <w:r w:rsidR="00514F97">
        <w:rPr>
          <w:rFonts w:ascii="Montserrat" w:hAnsi="Montserrat" w:cs="Tahoma"/>
          <w:sz w:val="20"/>
          <w:szCs w:val="20"/>
          <w:lang w:val="en-US"/>
        </w:rPr>
        <w:t>27</w:t>
      </w:r>
      <w:r>
        <w:rPr>
          <w:rFonts w:ascii="Montserrat" w:hAnsi="Montserrat" w:cs="Tahoma"/>
          <w:sz w:val="20"/>
          <w:szCs w:val="20"/>
          <w:lang w:val="en-US"/>
        </w:rPr>
        <w:t>.04.202</w:t>
      </w:r>
      <w:r w:rsidR="00043FE5">
        <w:rPr>
          <w:rFonts w:ascii="Montserrat" w:hAnsi="Montserrat" w:cs="Tahoma"/>
          <w:sz w:val="20"/>
          <w:szCs w:val="20"/>
          <w:lang w:val="en-US"/>
        </w:rPr>
        <w:t>6</w:t>
      </w:r>
      <w:r w:rsidRPr="00DA71AE">
        <w:rPr>
          <w:rFonts w:ascii="Montserrat" w:hAnsi="Montserrat" w:cs="Tahoma"/>
          <w:sz w:val="20"/>
          <w:szCs w:val="20"/>
          <w:lang w:val="en-US"/>
        </w:rPr>
        <w:t xml:space="preserve"> </w:t>
      </w:r>
      <w:r w:rsidR="00514F97">
        <w:rPr>
          <w:rFonts w:ascii="Montserrat" w:hAnsi="Montserrat" w:cs="Tahoma"/>
          <w:sz w:val="20"/>
          <w:szCs w:val="20"/>
          <w:lang w:val="en-US"/>
        </w:rPr>
        <w:t>10:30 a</w:t>
      </w:r>
      <w:r w:rsidR="00514F97" w:rsidRPr="00DA71AE">
        <w:rPr>
          <w:rFonts w:ascii="Montserrat" w:hAnsi="Montserrat" w:cs="Tahoma"/>
          <w:sz w:val="20"/>
          <w:szCs w:val="20"/>
          <w:lang w:val="en-US"/>
        </w:rPr>
        <w:t xml:space="preserve">.m. </w:t>
      </w:r>
      <w:r w:rsidR="00B962FE" w:rsidRPr="00DA71AE">
        <w:rPr>
          <w:rFonts w:ascii="Montserrat" w:hAnsi="Montserrat" w:cs="Tahoma"/>
          <w:sz w:val="20"/>
          <w:szCs w:val="20"/>
          <w:lang w:val="en-US"/>
        </w:rPr>
        <w:t xml:space="preserve">Romanian time (second </w:t>
      </w:r>
      <w:r w:rsidR="009507DA" w:rsidRPr="00DA71AE">
        <w:rPr>
          <w:rFonts w:ascii="Montserrat" w:hAnsi="Montserrat" w:cs="Tahoma"/>
          <w:sz w:val="20"/>
          <w:szCs w:val="20"/>
          <w:lang w:val="en-US"/>
        </w:rPr>
        <w:t>convening</w:t>
      </w:r>
      <w:r w:rsidR="00B962FE" w:rsidRPr="00DA71AE">
        <w:rPr>
          <w:rFonts w:ascii="Montserrat" w:hAnsi="Montserrat" w:cs="Tahoma"/>
          <w:sz w:val="20"/>
          <w:szCs w:val="20"/>
          <w:lang w:val="en-US"/>
        </w:rPr>
        <w:t>)</w:t>
      </w:r>
    </w:p>
    <w:p w14:paraId="1516C46A" w14:textId="77777777" w:rsidR="0030093D" w:rsidRPr="00DA71AE" w:rsidRDefault="0030093D" w:rsidP="00B83A50">
      <w:pPr>
        <w:spacing w:after="175" w:line="285" w:lineRule="exact"/>
        <w:jc w:val="center"/>
        <w:rPr>
          <w:rFonts w:ascii="Montserrat" w:hAnsi="Montserrat" w:cs="Tahoma"/>
          <w:b/>
          <w:bCs/>
          <w:sz w:val="20"/>
          <w:szCs w:val="20"/>
          <w:lang w:val="en-US"/>
        </w:rPr>
      </w:pPr>
    </w:p>
    <w:p w14:paraId="7018E4E6" w14:textId="742C9C5A" w:rsidR="009507DA" w:rsidRPr="00DA71AE" w:rsidRDefault="009507DA" w:rsidP="009507DA">
      <w:pPr>
        <w:spacing w:before="120" w:after="120" w:line="280" w:lineRule="exact"/>
        <w:jc w:val="both"/>
        <w:rPr>
          <w:rFonts w:ascii="Montserrat" w:hAnsi="Montserrat" w:cs="Tahoma"/>
          <w:bCs/>
          <w:sz w:val="20"/>
          <w:szCs w:val="20"/>
          <w:lang w:val="en-US"/>
        </w:rPr>
      </w:pPr>
      <w:r w:rsidRPr="00DA71AE">
        <w:rPr>
          <w:rFonts w:ascii="Montserrat" w:hAnsi="Montserrat" w:cs="Tahoma"/>
          <w:bCs/>
          <w:sz w:val="20"/>
          <w:szCs w:val="20"/>
          <w:lang w:val="en-US"/>
        </w:rPr>
        <w:t>The undersigned _____________________________ [</w:t>
      </w:r>
      <w:r w:rsidRPr="00DA71AE">
        <w:rPr>
          <w:rFonts w:ascii="Montserrat" w:hAnsi="Montserrat" w:cs="Tahoma"/>
          <w:bCs/>
          <w:sz w:val="20"/>
          <w:szCs w:val="20"/>
          <w:highlight w:val="lightGray"/>
          <w:lang w:val="en-US"/>
        </w:rPr>
        <w:t>name of the shareholder, natural person</w:t>
      </w:r>
      <w:r w:rsidRPr="00DA71AE">
        <w:rPr>
          <w:rFonts w:ascii="Montserrat" w:hAnsi="Montserrat" w:cs="Tahoma"/>
          <w:bCs/>
          <w:sz w:val="20"/>
          <w:szCs w:val="20"/>
          <w:lang w:val="en-US"/>
        </w:rPr>
        <w:t>], identified through _____ [</w:t>
      </w:r>
      <w:r w:rsidRPr="00DA71AE">
        <w:rPr>
          <w:rFonts w:ascii="Montserrat" w:hAnsi="Montserrat" w:cs="Tahoma"/>
          <w:bCs/>
          <w:sz w:val="20"/>
          <w:szCs w:val="20"/>
          <w:highlight w:val="lightGray"/>
          <w:lang w:val="en-US"/>
        </w:rPr>
        <w:t>identity document</w:t>
      </w:r>
      <w:r w:rsidRPr="00DA71AE">
        <w:rPr>
          <w:rFonts w:ascii="Montserrat" w:hAnsi="Montserrat" w:cs="Tahoma"/>
          <w:bCs/>
          <w:sz w:val="20"/>
          <w:szCs w:val="20"/>
          <w:lang w:val="en-US"/>
        </w:rPr>
        <w:t xml:space="preserve">], series _____, number__________, issued by _________________________, at date _________________, domiciled at  ________________________________________________________________________, personal code ____________________________  </w:t>
      </w:r>
    </w:p>
    <w:p w14:paraId="06124D56" w14:textId="77777777" w:rsidR="009507DA" w:rsidRPr="00DA71AE" w:rsidRDefault="009507DA" w:rsidP="009507DA">
      <w:pPr>
        <w:spacing w:before="120" w:after="120" w:line="280" w:lineRule="exact"/>
        <w:jc w:val="both"/>
        <w:rPr>
          <w:rFonts w:ascii="Montserrat" w:hAnsi="Montserrat" w:cs="Tahoma"/>
          <w:bCs/>
          <w:sz w:val="20"/>
          <w:szCs w:val="20"/>
          <w:lang w:val="en-US"/>
        </w:rPr>
      </w:pPr>
      <w:r w:rsidRPr="00DA71AE">
        <w:rPr>
          <w:rFonts w:ascii="Montserrat" w:hAnsi="Montserrat" w:cs="Tahoma"/>
          <w:bCs/>
          <w:sz w:val="20"/>
          <w:szCs w:val="20"/>
          <w:lang w:val="en-US"/>
        </w:rPr>
        <w:t>or</w:t>
      </w:r>
    </w:p>
    <w:p w14:paraId="072D8070" w14:textId="568BF0FA" w:rsidR="009507DA" w:rsidRPr="00DA71AE" w:rsidRDefault="009507DA" w:rsidP="009507DA">
      <w:pPr>
        <w:spacing w:before="120" w:after="120" w:line="280" w:lineRule="exact"/>
        <w:jc w:val="both"/>
        <w:rPr>
          <w:rFonts w:ascii="Montserrat" w:hAnsi="Montserrat" w:cs="Tahoma"/>
          <w:bCs/>
          <w:sz w:val="20"/>
          <w:szCs w:val="20"/>
          <w:lang w:val="en-US"/>
        </w:rPr>
      </w:pPr>
      <w:r w:rsidRPr="00DA71AE">
        <w:rPr>
          <w:rFonts w:ascii="Montserrat" w:hAnsi="Montserrat" w:cs="Tahoma"/>
          <w:bCs/>
          <w:sz w:val="20"/>
          <w:szCs w:val="20"/>
          <w:lang w:val="en-US"/>
        </w:rPr>
        <w:t>The company _______________________________ [</w:t>
      </w:r>
      <w:r w:rsidRPr="00DA71AE">
        <w:rPr>
          <w:rFonts w:ascii="Montserrat" w:hAnsi="Montserrat" w:cs="Tahoma"/>
          <w:bCs/>
          <w:sz w:val="20"/>
          <w:szCs w:val="20"/>
          <w:highlight w:val="lightGray"/>
          <w:lang w:val="en-US"/>
        </w:rPr>
        <w:t>name of the shareholder legal entity</w:t>
      </w:r>
      <w:r w:rsidRPr="00DA71AE">
        <w:rPr>
          <w:rFonts w:ascii="Montserrat" w:hAnsi="Montserrat" w:cs="Tahoma"/>
          <w:bCs/>
          <w:sz w:val="20"/>
          <w:szCs w:val="20"/>
          <w:lang w:val="en-US"/>
        </w:rPr>
        <w:t>], headquartered at __________________________________________________, registered with the Trade Registry under the number  J ______________, having the Sole Registration Code ______________, legally represented by _______________________________, in [</w:t>
      </w:r>
      <w:r w:rsidRPr="00DA71AE">
        <w:rPr>
          <w:rFonts w:ascii="Montserrat" w:hAnsi="Montserrat" w:cs="Tahoma"/>
          <w:bCs/>
          <w:sz w:val="20"/>
          <w:szCs w:val="20"/>
          <w:highlight w:val="lightGray"/>
          <w:lang w:val="en-US"/>
        </w:rPr>
        <w:t>his/her/its</w:t>
      </w:r>
      <w:r w:rsidRPr="00DA71AE">
        <w:rPr>
          <w:rFonts w:ascii="Montserrat" w:hAnsi="Montserrat" w:cs="Tahoma"/>
          <w:bCs/>
          <w:sz w:val="20"/>
          <w:szCs w:val="20"/>
          <w:lang w:val="en-US"/>
        </w:rPr>
        <w:t>] capacity as ______________,</w:t>
      </w:r>
    </w:p>
    <w:p w14:paraId="1D6391BA" w14:textId="77777777" w:rsidR="0030093D" w:rsidRPr="00DA71AE" w:rsidRDefault="0030093D" w:rsidP="00B83A50">
      <w:pPr>
        <w:spacing w:after="175" w:line="285" w:lineRule="exact"/>
        <w:jc w:val="both"/>
        <w:rPr>
          <w:rFonts w:ascii="Montserrat" w:hAnsi="Montserrat" w:cs="Tahoma"/>
          <w:sz w:val="20"/>
          <w:szCs w:val="20"/>
          <w:lang w:val="en-US"/>
        </w:rPr>
      </w:pPr>
    </w:p>
    <w:p w14:paraId="00DBD14A" w14:textId="27C560AC" w:rsidR="00993AF7" w:rsidRPr="00DA71AE" w:rsidRDefault="0030093D" w:rsidP="00B83A50">
      <w:pPr>
        <w:spacing w:after="175" w:line="285" w:lineRule="exact"/>
        <w:jc w:val="both"/>
        <w:rPr>
          <w:rFonts w:ascii="Montserrat" w:hAnsi="Montserrat" w:cs="Tahoma"/>
          <w:sz w:val="20"/>
          <w:szCs w:val="20"/>
          <w:lang w:val="en-US"/>
        </w:rPr>
      </w:pPr>
      <w:r w:rsidRPr="00DA71AE">
        <w:rPr>
          <w:rFonts w:ascii="Montserrat" w:hAnsi="Montserrat" w:cs="Tahoma"/>
          <w:sz w:val="20"/>
          <w:szCs w:val="20"/>
          <w:lang w:val="en-US"/>
        </w:rPr>
        <w:t xml:space="preserve">as a shareholder of </w:t>
      </w:r>
      <w:bookmarkStart w:id="1" w:name="_Hlk141190566"/>
      <w:r w:rsidR="00DA71AE" w:rsidRPr="002E1068">
        <w:rPr>
          <w:rFonts w:ascii="Montserrat" w:hAnsi="Montserrat" w:cs="Tahoma"/>
          <w:b/>
          <w:bCs/>
          <w:sz w:val="20"/>
          <w:szCs w:val="20"/>
        </w:rPr>
        <w:t xml:space="preserve">SAFETECH INNOVATIONS </w:t>
      </w:r>
      <w:r w:rsidR="00DA71AE" w:rsidRPr="00F8725B">
        <w:rPr>
          <w:rFonts w:ascii="Montserrat" w:hAnsi="Montserrat" w:cs="Tahoma"/>
          <w:b/>
          <w:bCs/>
          <w:sz w:val="20"/>
          <w:szCs w:val="20"/>
        </w:rPr>
        <w:t>S.A.</w:t>
      </w:r>
      <w:r w:rsidR="00DA71AE" w:rsidRPr="00F8725B">
        <w:rPr>
          <w:rFonts w:ascii="Montserrat" w:hAnsi="Montserrat" w:cs="Tahoma"/>
          <w:sz w:val="20"/>
          <w:szCs w:val="20"/>
        </w:rPr>
        <w:t xml:space="preserve">, </w:t>
      </w:r>
      <w:bookmarkStart w:id="2" w:name="_Hlk112771100"/>
      <w:bookmarkStart w:id="3" w:name="_Hlk193106624"/>
      <w:bookmarkStart w:id="4" w:name="_Hlk193107068"/>
      <w:bookmarkEnd w:id="1"/>
      <w:r w:rsidR="00F05110" w:rsidRPr="00237479">
        <w:rPr>
          <w:rFonts w:ascii="Montserrat" w:hAnsi="Montserrat" w:cs="Tahoma"/>
          <w:sz w:val="20"/>
          <w:szCs w:val="20"/>
          <w:lang w:val="en-US"/>
        </w:rPr>
        <w:t xml:space="preserve">registered with the Bucharest Trade Registry under no. J2011003550405, unique registration code 28239696, with registered office in 12-14 Frunzei Street, floors 1-2, District 2, Bucharest, Romania, having a subscribed and fully paid-up share capital of RON </w:t>
      </w:r>
      <w:bookmarkStart w:id="5" w:name="_Hlk141187507"/>
      <w:bookmarkEnd w:id="2"/>
      <w:r w:rsidR="00F05110" w:rsidRPr="00237479">
        <w:rPr>
          <w:rFonts w:ascii="Montserrat" w:hAnsi="Montserrat" w:cs="Tahoma"/>
          <w:sz w:val="20"/>
          <w:szCs w:val="20"/>
          <w:lang w:val="en-US"/>
        </w:rPr>
        <w:t>32,543,530.60</w:t>
      </w:r>
      <w:bookmarkEnd w:id="3"/>
      <w:bookmarkEnd w:id="4"/>
      <w:bookmarkEnd w:id="5"/>
      <w:r w:rsidR="00DA71AE" w:rsidRPr="00F8725B">
        <w:rPr>
          <w:rFonts w:ascii="Montserrat" w:hAnsi="Montserrat" w:cs="Tahoma"/>
          <w:sz w:val="20"/>
          <w:szCs w:val="20"/>
        </w:rPr>
        <w:t xml:space="preserve"> </w:t>
      </w:r>
      <w:r w:rsidR="009507DA" w:rsidRPr="00DA71AE">
        <w:rPr>
          <w:rFonts w:ascii="Montserrat" w:hAnsi="Montserrat" w:cs="Tahoma"/>
          <w:sz w:val="20"/>
          <w:szCs w:val="20"/>
          <w:lang w:val="en-US"/>
        </w:rPr>
        <w:t>(hereinafter referred to as the “</w:t>
      </w:r>
      <w:r w:rsidR="009507DA" w:rsidRPr="00DA71AE">
        <w:rPr>
          <w:rFonts w:ascii="Montserrat" w:hAnsi="Montserrat" w:cs="Tahoma"/>
          <w:b/>
          <w:bCs/>
          <w:sz w:val="20"/>
          <w:szCs w:val="20"/>
          <w:lang w:val="en-US"/>
        </w:rPr>
        <w:t xml:space="preserve">Company </w:t>
      </w:r>
      <w:r w:rsidR="009507DA" w:rsidRPr="00DA71AE">
        <w:rPr>
          <w:rFonts w:ascii="Montserrat" w:hAnsi="Montserrat" w:cs="Tahoma"/>
          <w:sz w:val="20"/>
          <w:szCs w:val="20"/>
          <w:lang w:val="en-US"/>
        </w:rPr>
        <w:t>")</w:t>
      </w:r>
    </w:p>
    <w:p w14:paraId="082C9345" w14:textId="77777777" w:rsidR="009507DA" w:rsidRPr="00DA71AE" w:rsidRDefault="009507DA" w:rsidP="009507DA">
      <w:pPr>
        <w:spacing w:before="120" w:after="120" w:line="280" w:lineRule="exact"/>
        <w:jc w:val="both"/>
        <w:rPr>
          <w:rFonts w:ascii="Montserrat" w:hAnsi="Montserrat" w:cs="Tahoma"/>
          <w:bCs/>
          <w:sz w:val="20"/>
          <w:szCs w:val="20"/>
          <w:lang w:val="en-US"/>
        </w:rPr>
      </w:pPr>
      <w:r w:rsidRPr="00DA71AE">
        <w:rPr>
          <w:rFonts w:ascii="Montserrat" w:hAnsi="Montserrat" w:cs="Tahoma"/>
          <w:bCs/>
          <w:sz w:val="20"/>
          <w:szCs w:val="20"/>
          <w:lang w:val="en-US"/>
        </w:rPr>
        <w:t xml:space="preserve">holding a number of ______________ shares, representing ____________% of the total number of shares issued by the Company and ________% of the total number of voting rights, </w:t>
      </w:r>
    </w:p>
    <w:p w14:paraId="311A6B8D" w14:textId="45FEA014" w:rsidR="009507DA" w:rsidRPr="00DA71AE" w:rsidRDefault="009507DA" w:rsidP="009507DA">
      <w:pPr>
        <w:spacing w:before="120" w:after="120" w:line="280" w:lineRule="exact"/>
        <w:jc w:val="both"/>
        <w:rPr>
          <w:rFonts w:ascii="Montserrat" w:hAnsi="Montserrat" w:cs="Tahoma"/>
          <w:bCs/>
          <w:sz w:val="20"/>
          <w:szCs w:val="20"/>
          <w:lang w:val="en-US"/>
        </w:rPr>
      </w:pPr>
      <w:r w:rsidRPr="00DA71AE">
        <w:rPr>
          <w:rFonts w:ascii="Montserrat" w:hAnsi="Montserrat" w:cs="Tahoma"/>
          <w:bCs/>
          <w:sz w:val="20"/>
          <w:szCs w:val="20"/>
          <w:lang w:val="en-US"/>
        </w:rPr>
        <w:t xml:space="preserve">being informed of the agenda of the </w:t>
      </w:r>
      <w:r w:rsidR="00D37DEB" w:rsidRPr="00DA71AE">
        <w:rPr>
          <w:rFonts w:ascii="Montserrat" w:hAnsi="Montserrat" w:cs="Tahoma"/>
          <w:bCs/>
          <w:sz w:val="20"/>
          <w:szCs w:val="20"/>
          <w:lang w:val="en-US"/>
        </w:rPr>
        <w:t>E</w:t>
      </w:r>
      <w:r w:rsidRPr="00DA71AE">
        <w:rPr>
          <w:rFonts w:ascii="Montserrat" w:hAnsi="Montserrat" w:cs="Tahoma"/>
          <w:bCs/>
          <w:sz w:val="20"/>
          <w:szCs w:val="20"/>
          <w:lang w:val="en-US"/>
        </w:rPr>
        <w:t>GMS and as per the information materials made available to the shareholders, according to the article 208 from the Regulation of the Financial Supervisory Authority no. 5/2018 on issuers of financial instruments and market operations, by the present document hereby cast my vote as follows:</w:t>
      </w:r>
    </w:p>
    <w:p w14:paraId="5C2E6D83" w14:textId="77777777" w:rsidR="006937ED" w:rsidRPr="00DA71AE" w:rsidRDefault="006937ED" w:rsidP="00B83A50">
      <w:pPr>
        <w:spacing w:after="175" w:line="285" w:lineRule="exact"/>
        <w:jc w:val="both"/>
        <w:rPr>
          <w:rFonts w:ascii="Montserrat" w:hAnsi="Montserrat" w:cs="Tahoma"/>
          <w:sz w:val="20"/>
          <w:szCs w:val="20"/>
          <w:lang w:val="en-US"/>
        </w:rPr>
      </w:pPr>
    </w:p>
    <w:p w14:paraId="3C8A5C3E" w14:textId="2501D2BB" w:rsidR="0030093D" w:rsidRPr="00DA71AE" w:rsidRDefault="0030093D" w:rsidP="00B83A50">
      <w:pPr>
        <w:pStyle w:val="ListParagraph"/>
        <w:numPr>
          <w:ilvl w:val="0"/>
          <w:numId w:val="14"/>
        </w:numPr>
        <w:spacing w:after="175" w:line="285" w:lineRule="exact"/>
        <w:ind w:left="426" w:hanging="426"/>
        <w:contextualSpacing w:val="0"/>
        <w:jc w:val="both"/>
        <w:rPr>
          <w:rFonts w:ascii="Montserrat" w:hAnsi="Montserrat" w:cs="Tahoma"/>
          <w:b/>
          <w:bCs/>
          <w:sz w:val="20"/>
          <w:szCs w:val="20"/>
          <w:lang w:val="en-US"/>
        </w:rPr>
      </w:pPr>
      <w:r w:rsidRPr="00DA71AE">
        <w:rPr>
          <w:rFonts w:ascii="Montserrat" w:hAnsi="Montserrat" w:cs="Tahoma"/>
          <w:b/>
          <w:bCs/>
          <w:sz w:val="20"/>
          <w:szCs w:val="20"/>
          <w:lang w:val="en-US"/>
        </w:rPr>
        <w:t>Item 1 on the agenda:</w:t>
      </w:r>
    </w:p>
    <w:p w14:paraId="7AD3B3CF" w14:textId="1EAD222C" w:rsidR="00F05110" w:rsidRPr="00F05110" w:rsidRDefault="00514F97" w:rsidP="00F05110">
      <w:pPr>
        <w:spacing w:after="175" w:line="285" w:lineRule="exact"/>
        <w:ind w:left="426"/>
        <w:jc w:val="both"/>
        <w:rPr>
          <w:rFonts w:ascii="Montserrat" w:hAnsi="Montserrat" w:cs="Tahoma"/>
          <w:sz w:val="20"/>
          <w:szCs w:val="20"/>
          <w:lang w:val="en-US"/>
        </w:rPr>
      </w:pPr>
      <w:r w:rsidRPr="00E01C51">
        <w:rPr>
          <w:rFonts w:ascii="Montserrat" w:hAnsi="Montserrat" w:cs="Tahoma"/>
          <w:sz w:val="20"/>
          <w:szCs w:val="20"/>
          <w:lang w:val="en-US"/>
        </w:rPr>
        <w:t>Approval of the appointment of Mr. Horia-Gabriel Rădulescu, or in his absence Ms. Lucica Popescu, as secretary of the EGMS meeting, and of the eVOTE team present in the room as technical secretary of the EGMS, the secretaries having their identification details available at the Company’s registered office</w:t>
      </w:r>
      <w:r>
        <w:rPr>
          <w:rFonts w:ascii="Montserrat" w:hAnsi="Montserrat" w:cs="Tahoma"/>
          <w:sz w:val="20"/>
          <w:szCs w:val="20"/>
          <w:lang w:val="en-US"/>
        </w:rPr>
        <w:t>.</w:t>
      </w:r>
    </w:p>
    <w:p w14:paraId="42293EA5" w14:textId="7304C214" w:rsidR="00F31FA3" w:rsidRPr="00DA71AE" w:rsidRDefault="00F31FA3" w:rsidP="00F05110">
      <w:pPr>
        <w:spacing w:after="175" w:line="285" w:lineRule="exact"/>
        <w:ind w:left="426"/>
        <w:jc w:val="both"/>
        <w:rPr>
          <w:rFonts w:ascii="Montserrat" w:hAnsi="Montserrat" w:cs="Tahoma"/>
          <w:sz w:val="20"/>
          <w:szCs w:val="20"/>
          <w:lang w:val="en-US"/>
        </w:rPr>
      </w:pPr>
    </w:p>
    <w:tbl>
      <w:tblPr>
        <w:tblStyle w:val="TableGrid"/>
        <w:tblW w:w="4795" w:type="pct"/>
        <w:tblInd w:w="421" w:type="dxa"/>
        <w:tblLook w:val="04A0" w:firstRow="1" w:lastRow="0" w:firstColumn="1" w:lastColumn="0" w:noHBand="0" w:noVBand="1"/>
      </w:tblPr>
      <w:tblGrid>
        <w:gridCol w:w="2882"/>
        <w:gridCol w:w="2883"/>
        <w:gridCol w:w="2881"/>
      </w:tblGrid>
      <w:tr w:rsidR="0030093D" w:rsidRPr="00DA71AE" w14:paraId="7EA2D5E6" w14:textId="77777777" w:rsidTr="0030093D">
        <w:tc>
          <w:tcPr>
            <w:tcW w:w="1667" w:type="pct"/>
          </w:tcPr>
          <w:p w14:paraId="72EDE8CD" w14:textId="77777777" w:rsidR="0030093D" w:rsidRPr="00DA71AE" w:rsidRDefault="0030093D" w:rsidP="00B83A50">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lastRenderedPageBreak/>
              <w:t>FOR</w:t>
            </w:r>
          </w:p>
        </w:tc>
        <w:tc>
          <w:tcPr>
            <w:tcW w:w="1667" w:type="pct"/>
          </w:tcPr>
          <w:p w14:paraId="2C08F177" w14:textId="77777777" w:rsidR="0030093D" w:rsidRPr="00DA71AE" w:rsidRDefault="0030093D" w:rsidP="00B83A50">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AGAINST</w:t>
            </w:r>
          </w:p>
        </w:tc>
        <w:tc>
          <w:tcPr>
            <w:tcW w:w="1666" w:type="pct"/>
          </w:tcPr>
          <w:p w14:paraId="6E2438C5" w14:textId="77777777" w:rsidR="0030093D" w:rsidRPr="00DA71AE" w:rsidRDefault="0030093D" w:rsidP="00B83A50">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ABSTENTION</w:t>
            </w:r>
          </w:p>
        </w:tc>
      </w:tr>
      <w:tr w:rsidR="0030093D" w:rsidRPr="00DA71AE" w14:paraId="5A8C5415" w14:textId="77777777" w:rsidTr="0030093D">
        <w:tc>
          <w:tcPr>
            <w:tcW w:w="1667" w:type="pct"/>
          </w:tcPr>
          <w:p w14:paraId="47F4CDF8" w14:textId="77777777" w:rsidR="0030093D" w:rsidRPr="00DA71AE" w:rsidRDefault="0030093D" w:rsidP="00B83A50">
            <w:pPr>
              <w:spacing w:before="120" w:after="175" w:line="285" w:lineRule="exact"/>
              <w:rPr>
                <w:rFonts w:ascii="Montserrat" w:hAnsi="Montserrat" w:cs="Tahoma"/>
                <w:sz w:val="20"/>
                <w:szCs w:val="20"/>
                <w:lang w:val="en-US"/>
              </w:rPr>
            </w:pPr>
          </w:p>
        </w:tc>
        <w:tc>
          <w:tcPr>
            <w:tcW w:w="1667" w:type="pct"/>
          </w:tcPr>
          <w:p w14:paraId="158E6ED9" w14:textId="77777777" w:rsidR="0030093D" w:rsidRPr="00DA71AE" w:rsidRDefault="0030093D" w:rsidP="00B83A50">
            <w:pPr>
              <w:spacing w:before="120" w:after="175" w:line="285" w:lineRule="exact"/>
              <w:rPr>
                <w:rFonts w:ascii="Montserrat" w:hAnsi="Montserrat" w:cs="Tahoma"/>
                <w:sz w:val="20"/>
                <w:szCs w:val="20"/>
                <w:lang w:val="en-US"/>
              </w:rPr>
            </w:pPr>
          </w:p>
        </w:tc>
        <w:tc>
          <w:tcPr>
            <w:tcW w:w="1666" w:type="pct"/>
          </w:tcPr>
          <w:p w14:paraId="143F46D0" w14:textId="77777777" w:rsidR="0030093D" w:rsidRPr="00DA71AE" w:rsidRDefault="0030093D" w:rsidP="00B83A50">
            <w:pPr>
              <w:spacing w:before="120" w:after="175" w:line="285" w:lineRule="exact"/>
              <w:rPr>
                <w:rFonts w:ascii="Montserrat" w:hAnsi="Montserrat" w:cs="Tahoma"/>
                <w:sz w:val="20"/>
                <w:szCs w:val="20"/>
                <w:lang w:val="en-US"/>
              </w:rPr>
            </w:pPr>
          </w:p>
        </w:tc>
      </w:tr>
    </w:tbl>
    <w:p w14:paraId="20587530" w14:textId="75766F2D" w:rsidR="006937ED" w:rsidRPr="00DA71AE" w:rsidRDefault="00D162A0" w:rsidP="001F5894">
      <w:pPr>
        <w:spacing w:before="120" w:after="175" w:line="285" w:lineRule="exact"/>
        <w:ind w:left="426"/>
        <w:jc w:val="both"/>
        <w:rPr>
          <w:rFonts w:ascii="Montserrat" w:hAnsi="Montserrat" w:cs="Tahoma"/>
          <w:bCs/>
          <w:sz w:val="20"/>
          <w:szCs w:val="20"/>
          <w:lang w:val="en-US"/>
        </w:rPr>
      </w:pPr>
      <w:r w:rsidRPr="00DA71AE">
        <w:rPr>
          <w:rFonts w:ascii="Montserrat" w:hAnsi="Montserrat" w:cs="Tahoma"/>
          <w:bCs/>
          <w:i/>
          <w:iCs/>
          <w:sz w:val="20"/>
          <w:szCs w:val="20"/>
          <w:lang w:val="en-US"/>
        </w:rPr>
        <w:t>NOTE: Indicate your vote by placing an "X" in one of the boxes corresponding to the options "FOR", "AGAINST" or "ABS</w:t>
      </w:r>
      <w:r w:rsidR="002D07A8" w:rsidRPr="00DA71AE">
        <w:rPr>
          <w:rFonts w:ascii="Montserrat" w:hAnsi="Montserrat" w:cs="Tahoma"/>
          <w:bCs/>
          <w:i/>
          <w:iCs/>
          <w:sz w:val="20"/>
          <w:szCs w:val="20"/>
          <w:lang w:val="en-US"/>
        </w:rPr>
        <w:t>TENTION</w:t>
      </w:r>
      <w:r w:rsidRPr="00DA71AE">
        <w:rPr>
          <w:rFonts w:ascii="Montserrat" w:hAnsi="Montserrat" w:cs="Tahoma"/>
          <w:bCs/>
          <w:i/>
          <w:iCs/>
          <w:sz w:val="20"/>
          <w:szCs w:val="20"/>
          <w:lang w:val="en-US"/>
        </w:rPr>
        <w:t xml:space="preserve">", depending on the shareholder's option. If more than one box is checked with an "X" or no box is checked, the respective vote is considered null/ considered </w:t>
      </w:r>
      <w:r w:rsidR="002D07A8" w:rsidRPr="00DA71AE">
        <w:rPr>
          <w:rFonts w:ascii="Montserrat" w:hAnsi="Montserrat" w:cs="Tahoma"/>
          <w:bCs/>
          <w:i/>
          <w:iCs/>
          <w:sz w:val="20"/>
          <w:szCs w:val="20"/>
          <w:lang w:val="en-US"/>
        </w:rPr>
        <w:t xml:space="preserve">not </w:t>
      </w:r>
      <w:r w:rsidRPr="00DA71AE">
        <w:rPr>
          <w:rFonts w:ascii="Montserrat" w:hAnsi="Montserrat" w:cs="Tahoma"/>
          <w:bCs/>
          <w:i/>
          <w:iCs/>
          <w:sz w:val="20"/>
          <w:szCs w:val="20"/>
          <w:lang w:val="en-US"/>
        </w:rPr>
        <w:t>exercised</w:t>
      </w:r>
      <w:r w:rsidRPr="00DA71AE">
        <w:rPr>
          <w:rFonts w:ascii="Montserrat" w:hAnsi="Montserrat" w:cs="Tahoma"/>
          <w:bCs/>
          <w:sz w:val="20"/>
          <w:szCs w:val="20"/>
          <w:lang w:val="en-US"/>
        </w:rPr>
        <w:t>.</w:t>
      </w:r>
    </w:p>
    <w:p w14:paraId="071E2478" w14:textId="6102707F" w:rsidR="00623925" w:rsidRPr="00DA71AE" w:rsidRDefault="00623925" w:rsidP="00623925">
      <w:pPr>
        <w:pStyle w:val="ListParagraph"/>
        <w:numPr>
          <w:ilvl w:val="0"/>
          <w:numId w:val="14"/>
        </w:numPr>
        <w:spacing w:after="175" w:line="285" w:lineRule="exact"/>
        <w:ind w:left="426" w:hanging="426"/>
        <w:contextualSpacing w:val="0"/>
        <w:jc w:val="both"/>
        <w:rPr>
          <w:rFonts w:ascii="Montserrat" w:hAnsi="Montserrat" w:cs="Tahoma"/>
          <w:b/>
          <w:bCs/>
          <w:sz w:val="20"/>
          <w:szCs w:val="20"/>
          <w:lang w:val="en-US"/>
        </w:rPr>
      </w:pPr>
      <w:r w:rsidRPr="00DA71AE">
        <w:rPr>
          <w:rFonts w:ascii="Montserrat" w:hAnsi="Montserrat" w:cs="Tahoma"/>
          <w:b/>
          <w:bCs/>
          <w:sz w:val="20"/>
          <w:szCs w:val="20"/>
          <w:lang w:val="en-US"/>
        </w:rPr>
        <w:t xml:space="preserve">Item </w:t>
      </w:r>
      <w:r>
        <w:rPr>
          <w:rFonts w:ascii="Montserrat" w:hAnsi="Montserrat" w:cs="Tahoma"/>
          <w:b/>
          <w:bCs/>
          <w:sz w:val="20"/>
          <w:szCs w:val="20"/>
          <w:lang w:val="en-US"/>
        </w:rPr>
        <w:t>2</w:t>
      </w:r>
      <w:r w:rsidRPr="00DA71AE">
        <w:rPr>
          <w:rFonts w:ascii="Montserrat" w:hAnsi="Montserrat" w:cs="Tahoma"/>
          <w:b/>
          <w:bCs/>
          <w:sz w:val="20"/>
          <w:szCs w:val="20"/>
          <w:lang w:val="en-US"/>
        </w:rPr>
        <w:t xml:space="preserve"> on the agenda:</w:t>
      </w:r>
    </w:p>
    <w:p w14:paraId="37984DC3" w14:textId="2FE37057" w:rsidR="00623925" w:rsidRPr="00DA71AE" w:rsidRDefault="00623925" w:rsidP="00623925">
      <w:pPr>
        <w:spacing w:after="175" w:line="285" w:lineRule="exact"/>
        <w:ind w:left="426"/>
        <w:jc w:val="both"/>
        <w:rPr>
          <w:rFonts w:ascii="Montserrat" w:hAnsi="Montserrat" w:cs="Tahoma"/>
          <w:sz w:val="20"/>
          <w:szCs w:val="20"/>
          <w:lang w:val="en-US"/>
        </w:rPr>
      </w:pPr>
      <w:r w:rsidRPr="00E336C7">
        <w:rPr>
          <w:rFonts w:ascii="Montserrat" w:hAnsi="Montserrat" w:cs="Tahoma"/>
          <w:sz w:val="20"/>
          <w:szCs w:val="20"/>
        </w:rPr>
        <w:t>Approval of the authorization of the Board of Directors and/or the Chief Executive Officer to adopt any resolutions and to perform all legal acts and deeds necessary, useful and/or appropriate, including to update Article 24.2 of the Company’s Articles of Incorporation, in order to implement the resolutions to be adopted by the OGMS in accordance with item 9 on the OGMS agenda</w:t>
      </w:r>
      <w:r>
        <w:rPr>
          <w:rFonts w:ascii="Montserrat" w:hAnsi="Montserrat" w:cs="Tahoma"/>
          <w:sz w:val="20"/>
          <w:szCs w:val="20"/>
          <w:lang w:val="en-US"/>
        </w:rPr>
        <w:t>.</w:t>
      </w:r>
    </w:p>
    <w:tbl>
      <w:tblPr>
        <w:tblStyle w:val="TableGrid"/>
        <w:tblW w:w="4795" w:type="pct"/>
        <w:tblInd w:w="421" w:type="dxa"/>
        <w:tblLook w:val="04A0" w:firstRow="1" w:lastRow="0" w:firstColumn="1" w:lastColumn="0" w:noHBand="0" w:noVBand="1"/>
      </w:tblPr>
      <w:tblGrid>
        <w:gridCol w:w="2882"/>
        <w:gridCol w:w="2883"/>
        <w:gridCol w:w="2881"/>
      </w:tblGrid>
      <w:tr w:rsidR="00623925" w:rsidRPr="00DA71AE" w14:paraId="5E4DF2F0" w14:textId="77777777" w:rsidTr="00840645">
        <w:tc>
          <w:tcPr>
            <w:tcW w:w="1667" w:type="pct"/>
          </w:tcPr>
          <w:p w14:paraId="68EC04A2" w14:textId="77777777" w:rsidR="00623925" w:rsidRPr="00DA71AE" w:rsidRDefault="00623925" w:rsidP="00840645">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FOR</w:t>
            </w:r>
          </w:p>
        </w:tc>
        <w:tc>
          <w:tcPr>
            <w:tcW w:w="1667" w:type="pct"/>
          </w:tcPr>
          <w:p w14:paraId="417AB00A" w14:textId="77777777" w:rsidR="00623925" w:rsidRPr="00DA71AE" w:rsidRDefault="00623925" w:rsidP="00840645">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AGAINST</w:t>
            </w:r>
          </w:p>
        </w:tc>
        <w:tc>
          <w:tcPr>
            <w:tcW w:w="1666" w:type="pct"/>
          </w:tcPr>
          <w:p w14:paraId="1AC04CC5" w14:textId="77777777" w:rsidR="00623925" w:rsidRPr="00DA71AE" w:rsidRDefault="00623925" w:rsidP="00840645">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ABSTENTION</w:t>
            </w:r>
          </w:p>
        </w:tc>
      </w:tr>
      <w:tr w:rsidR="00623925" w:rsidRPr="00DA71AE" w14:paraId="722655E8" w14:textId="77777777" w:rsidTr="00840645">
        <w:tc>
          <w:tcPr>
            <w:tcW w:w="1667" w:type="pct"/>
          </w:tcPr>
          <w:p w14:paraId="6F6DC510" w14:textId="77777777" w:rsidR="00623925" w:rsidRPr="00DA71AE" w:rsidRDefault="00623925" w:rsidP="00840645">
            <w:pPr>
              <w:spacing w:before="120" w:after="175" w:line="285" w:lineRule="exact"/>
              <w:rPr>
                <w:rFonts w:ascii="Montserrat" w:hAnsi="Montserrat" w:cs="Tahoma"/>
                <w:sz w:val="20"/>
                <w:szCs w:val="20"/>
                <w:lang w:val="en-US"/>
              </w:rPr>
            </w:pPr>
          </w:p>
        </w:tc>
        <w:tc>
          <w:tcPr>
            <w:tcW w:w="1667" w:type="pct"/>
          </w:tcPr>
          <w:p w14:paraId="612DFBE2" w14:textId="77777777" w:rsidR="00623925" w:rsidRPr="00DA71AE" w:rsidRDefault="00623925" w:rsidP="00840645">
            <w:pPr>
              <w:spacing w:before="120" w:after="175" w:line="285" w:lineRule="exact"/>
              <w:rPr>
                <w:rFonts w:ascii="Montserrat" w:hAnsi="Montserrat" w:cs="Tahoma"/>
                <w:sz w:val="20"/>
                <w:szCs w:val="20"/>
                <w:lang w:val="en-US"/>
              </w:rPr>
            </w:pPr>
          </w:p>
        </w:tc>
        <w:tc>
          <w:tcPr>
            <w:tcW w:w="1666" w:type="pct"/>
          </w:tcPr>
          <w:p w14:paraId="3C24FDB8" w14:textId="77777777" w:rsidR="00623925" w:rsidRPr="00DA71AE" w:rsidRDefault="00623925" w:rsidP="00840645">
            <w:pPr>
              <w:spacing w:before="120" w:after="175" w:line="285" w:lineRule="exact"/>
              <w:rPr>
                <w:rFonts w:ascii="Montserrat" w:hAnsi="Montserrat" w:cs="Tahoma"/>
                <w:sz w:val="20"/>
                <w:szCs w:val="20"/>
                <w:lang w:val="en-US"/>
              </w:rPr>
            </w:pPr>
          </w:p>
        </w:tc>
      </w:tr>
    </w:tbl>
    <w:p w14:paraId="31D1EFB3" w14:textId="3E5048AD" w:rsidR="00623925" w:rsidRPr="00623925" w:rsidRDefault="00623925" w:rsidP="00623925">
      <w:pPr>
        <w:spacing w:before="120" w:after="175" w:line="285" w:lineRule="exact"/>
        <w:ind w:left="426"/>
        <w:jc w:val="both"/>
        <w:rPr>
          <w:rFonts w:ascii="Montserrat" w:hAnsi="Montserrat" w:cs="Tahoma"/>
          <w:bCs/>
          <w:sz w:val="20"/>
          <w:szCs w:val="20"/>
          <w:lang w:val="en-US"/>
        </w:rPr>
      </w:pPr>
      <w:r w:rsidRPr="00DA71AE">
        <w:rPr>
          <w:rFonts w:ascii="Montserrat" w:hAnsi="Montserrat" w:cs="Tahoma"/>
          <w:bCs/>
          <w:i/>
          <w:iCs/>
          <w:sz w:val="20"/>
          <w:szCs w:val="20"/>
          <w:lang w:val="en-US"/>
        </w:rPr>
        <w:t>NOTE: Indicate your vote by placing an "X" in one of the boxes corresponding to the options "FOR", "AGAINST" or "ABSTENTION", depending on the shareholder's option. If more than one box is checked with an "X" or no box is checked, the respective vote is considered null/ considered not exercised</w:t>
      </w:r>
      <w:r w:rsidRPr="00DA71AE">
        <w:rPr>
          <w:rFonts w:ascii="Montserrat" w:hAnsi="Montserrat" w:cs="Tahoma"/>
          <w:bCs/>
          <w:sz w:val="20"/>
          <w:szCs w:val="20"/>
          <w:lang w:val="en-US"/>
        </w:rPr>
        <w:t>.</w:t>
      </w:r>
    </w:p>
    <w:p w14:paraId="2C8DEC47" w14:textId="59EE2276" w:rsidR="00B83A50" w:rsidRPr="00DA71AE" w:rsidRDefault="00B83A50" w:rsidP="00B83A50">
      <w:pPr>
        <w:pStyle w:val="ListParagraph"/>
        <w:numPr>
          <w:ilvl w:val="0"/>
          <w:numId w:val="14"/>
        </w:numPr>
        <w:spacing w:after="175" w:line="285" w:lineRule="exact"/>
        <w:ind w:left="426" w:hanging="426"/>
        <w:contextualSpacing w:val="0"/>
        <w:jc w:val="both"/>
        <w:rPr>
          <w:rFonts w:ascii="Montserrat" w:hAnsi="Montserrat" w:cs="Tahoma"/>
          <w:b/>
          <w:bCs/>
          <w:sz w:val="20"/>
          <w:szCs w:val="20"/>
          <w:lang w:val="en-US"/>
        </w:rPr>
      </w:pPr>
      <w:r w:rsidRPr="00DA71AE">
        <w:rPr>
          <w:rFonts w:ascii="Montserrat" w:hAnsi="Montserrat" w:cs="Tahoma"/>
          <w:b/>
          <w:bCs/>
          <w:sz w:val="20"/>
          <w:szCs w:val="20"/>
          <w:lang w:val="en-US"/>
        </w:rPr>
        <w:t xml:space="preserve">Item </w:t>
      </w:r>
      <w:r w:rsidR="00623925">
        <w:rPr>
          <w:rFonts w:ascii="Montserrat" w:hAnsi="Montserrat" w:cs="Tahoma"/>
          <w:b/>
          <w:bCs/>
          <w:sz w:val="20"/>
          <w:szCs w:val="20"/>
          <w:lang w:val="en-US"/>
        </w:rPr>
        <w:t>3</w:t>
      </w:r>
      <w:r w:rsidRPr="00DA71AE">
        <w:rPr>
          <w:rFonts w:ascii="Montserrat" w:hAnsi="Montserrat" w:cs="Tahoma"/>
          <w:b/>
          <w:bCs/>
          <w:sz w:val="20"/>
          <w:szCs w:val="20"/>
          <w:lang w:val="en-US"/>
        </w:rPr>
        <w:t xml:space="preserve"> on the agenda:</w:t>
      </w:r>
    </w:p>
    <w:p w14:paraId="0A69127A" w14:textId="0E758053" w:rsidR="00D37DEB" w:rsidRPr="00F05110" w:rsidRDefault="00514F97" w:rsidP="00F05110">
      <w:pPr>
        <w:pStyle w:val="ListParagraph"/>
        <w:spacing w:after="175" w:line="285" w:lineRule="exact"/>
        <w:ind w:left="426"/>
        <w:contextualSpacing w:val="0"/>
        <w:jc w:val="both"/>
        <w:rPr>
          <w:rFonts w:ascii="Montserrat" w:hAnsi="Montserrat" w:cs="Tahoma"/>
          <w:sz w:val="20"/>
          <w:szCs w:val="20"/>
          <w:lang w:val="en-US"/>
        </w:rPr>
      </w:pPr>
      <w:r w:rsidRPr="00E01C51">
        <w:rPr>
          <w:rFonts w:ascii="Montserrat" w:hAnsi="Montserrat" w:cs="Tahoma"/>
          <w:sz w:val="20"/>
          <w:szCs w:val="20"/>
          <w:lang w:val="en-US"/>
        </w:rPr>
        <w:t>Approval of the authorization of Mr. Victor Gânsac, in his capacity as Director of the Company, with the possibility of sub-delegation, to adopt all necessary measures and to complete all formalities required under the applicable legislation of Romania and of the states where the Company has established subsidiaries, in relation to their activity and administration, including but not limited to:</w:t>
      </w:r>
      <w:r>
        <w:rPr>
          <w:rFonts w:ascii="Montserrat" w:hAnsi="Montserrat" w:cs="Tahoma"/>
          <w:sz w:val="20"/>
          <w:szCs w:val="20"/>
          <w:lang w:val="en-US"/>
        </w:rPr>
        <w:t xml:space="preserve"> </w:t>
      </w:r>
      <w:r w:rsidRPr="00E01C51">
        <w:rPr>
          <w:rFonts w:ascii="Montserrat" w:hAnsi="Montserrat" w:cs="Tahoma"/>
          <w:sz w:val="20"/>
          <w:szCs w:val="20"/>
          <w:lang w:val="en-US"/>
        </w:rPr>
        <w:t>(i) representing the Company and voting on its behalf within the general meetings of shareholders/associates of the subsidiaries;</w:t>
      </w:r>
      <w:r>
        <w:rPr>
          <w:rFonts w:ascii="Montserrat" w:hAnsi="Montserrat" w:cs="Tahoma"/>
          <w:sz w:val="20"/>
          <w:szCs w:val="20"/>
          <w:lang w:val="en-US"/>
        </w:rPr>
        <w:t xml:space="preserve"> </w:t>
      </w:r>
      <w:r w:rsidRPr="00E01C51">
        <w:rPr>
          <w:rFonts w:ascii="Montserrat" w:hAnsi="Montserrat" w:cs="Tahoma"/>
          <w:sz w:val="20"/>
          <w:szCs w:val="20"/>
          <w:lang w:val="en-US"/>
        </w:rPr>
        <w:t>(ii) exercising or assuming executive duties within the subsidiaries, including the possibility of appointing executive directors for them;</w:t>
      </w:r>
      <w:r>
        <w:rPr>
          <w:rFonts w:ascii="Montserrat" w:hAnsi="Montserrat" w:cs="Tahoma"/>
          <w:sz w:val="20"/>
          <w:szCs w:val="20"/>
          <w:lang w:val="en-US"/>
        </w:rPr>
        <w:t xml:space="preserve"> </w:t>
      </w:r>
      <w:r w:rsidRPr="00E01C51">
        <w:rPr>
          <w:rFonts w:ascii="Montserrat" w:hAnsi="Montserrat" w:cs="Tahoma"/>
          <w:sz w:val="20"/>
          <w:szCs w:val="20"/>
          <w:lang w:val="en-US"/>
        </w:rPr>
        <w:t>(iii) representing the subsidiaries before all local and national authorities in order to obtain any permits, licenses and authorizations required for their operation;</w:t>
      </w:r>
      <w:r>
        <w:rPr>
          <w:rFonts w:ascii="Montserrat" w:hAnsi="Montserrat" w:cs="Tahoma"/>
          <w:sz w:val="20"/>
          <w:szCs w:val="20"/>
          <w:lang w:val="en-US"/>
        </w:rPr>
        <w:t xml:space="preserve"> </w:t>
      </w:r>
      <w:r w:rsidRPr="00E01C51">
        <w:rPr>
          <w:rFonts w:ascii="Montserrat" w:hAnsi="Montserrat" w:cs="Tahoma"/>
          <w:sz w:val="20"/>
          <w:szCs w:val="20"/>
          <w:lang w:val="en-US"/>
        </w:rPr>
        <w:t>(iv) signing, notarizing, apostilling and completing any formalities regarding documents and powers of attorney necessary in connection with the activity and administration of the subsidiaries</w:t>
      </w:r>
      <w:r>
        <w:rPr>
          <w:rFonts w:ascii="Montserrat" w:hAnsi="Montserrat" w:cs="Tahoma"/>
          <w:sz w:val="20"/>
          <w:szCs w:val="20"/>
          <w:lang w:val="en-US"/>
        </w:rPr>
        <w:t>.</w:t>
      </w:r>
    </w:p>
    <w:tbl>
      <w:tblPr>
        <w:tblStyle w:val="TableGrid"/>
        <w:tblW w:w="4795" w:type="pct"/>
        <w:tblInd w:w="421" w:type="dxa"/>
        <w:tblLook w:val="04A0" w:firstRow="1" w:lastRow="0" w:firstColumn="1" w:lastColumn="0" w:noHBand="0" w:noVBand="1"/>
      </w:tblPr>
      <w:tblGrid>
        <w:gridCol w:w="2882"/>
        <w:gridCol w:w="2883"/>
        <w:gridCol w:w="2881"/>
      </w:tblGrid>
      <w:tr w:rsidR="00B83A50" w:rsidRPr="00DA71AE" w14:paraId="3D8D8124" w14:textId="77777777" w:rsidTr="007B7D41">
        <w:tc>
          <w:tcPr>
            <w:tcW w:w="1667" w:type="pct"/>
          </w:tcPr>
          <w:p w14:paraId="437EA933" w14:textId="77777777" w:rsidR="00B83A50" w:rsidRPr="00DA71AE" w:rsidRDefault="00B83A50" w:rsidP="00B83A50">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FOR</w:t>
            </w:r>
          </w:p>
        </w:tc>
        <w:tc>
          <w:tcPr>
            <w:tcW w:w="1667" w:type="pct"/>
          </w:tcPr>
          <w:p w14:paraId="6D2DE277" w14:textId="77777777" w:rsidR="00B83A50" w:rsidRPr="00DA71AE" w:rsidRDefault="00B83A50" w:rsidP="00B83A50">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AGAINST</w:t>
            </w:r>
          </w:p>
        </w:tc>
        <w:tc>
          <w:tcPr>
            <w:tcW w:w="1666" w:type="pct"/>
          </w:tcPr>
          <w:p w14:paraId="1455E060" w14:textId="77777777" w:rsidR="00B83A50" w:rsidRPr="00DA71AE" w:rsidRDefault="00B83A50" w:rsidP="00B83A50">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ABSTENTION</w:t>
            </w:r>
          </w:p>
        </w:tc>
      </w:tr>
      <w:tr w:rsidR="00B83A50" w:rsidRPr="00DA71AE" w14:paraId="6E2C292E" w14:textId="77777777" w:rsidTr="007B7D41">
        <w:tc>
          <w:tcPr>
            <w:tcW w:w="1667" w:type="pct"/>
          </w:tcPr>
          <w:p w14:paraId="78A019BE" w14:textId="77777777" w:rsidR="00B83A50" w:rsidRPr="00DA71AE" w:rsidRDefault="00B83A50" w:rsidP="00B83A50">
            <w:pPr>
              <w:spacing w:before="120" w:after="175" w:line="285" w:lineRule="exact"/>
              <w:rPr>
                <w:rFonts w:ascii="Montserrat" w:hAnsi="Montserrat" w:cs="Tahoma"/>
                <w:sz w:val="20"/>
                <w:szCs w:val="20"/>
                <w:lang w:val="en-US"/>
              </w:rPr>
            </w:pPr>
          </w:p>
        </w:tc>
        <w:tc>
          <w:tcPr>
            <w:tcW w:w="1667" w:type="pct"/>
          </w:tcPr>
          <w:p w14:paraId="31087BCB" w14:textId="77777777" w:rsidR="00B83A50" w:rsidRPr="00DA71AE" w:rsidRDefault="00B83A50" w:rsidP="00B83A50">
            <w:pPr>
              <w:spacing w:before="120" w:after="175" w:line="285" w:lineRule="exact"/>
              <w:rPr>
                <w:rFonts w:ascii="Montserrat" w:hAnsi="Montserrat" w:cs="Tahoma"/>
                <w:sz w:val="20"/>
                <w:szCs w:val="20"/>
                <w:lang w:val="en-US"/>
              </w:rPr>
            </w:pPr>
          </w:p>
        </w:tc>
        <w:tc>
          <w:tcPr>
            <w:tcW w:w="1666" w:type="pct"/>
          </w:tcPr>
          <w:p w14:paraId="2D81F8A2" w14:textId="77777777" w:rsidR="00B83A50" w:rsidRPr="00DA71AE" w:rsidRDefault="00B83A50" w:rsidP="00B83A50">
            <w:pPr>
              <w:spacing w:before="120" w:after="175" w:line="285" w:lineRule="exact"/>
              <w:rPr>
                <w:rFonts w:ascii="Montserrat" w:hAnsi="Montserrat" w:cs="Tahoma"/>
                <w:sz w:val="20"/>
                <w:szCs w:val="20"/>
                <w:lang w:val="en-US"/>
              </w:rPr>
            </w:pPr>
          </w:p>
        </w:tc>
      </w:tr>
    </w:tbl>
    <w:p w14:paraId="366CE0F9" w14:textId="5B940077" w:rsidR="006937ED" w:rsidRPr="00DA71AE" w:rsidRDefault="002D07A8" w:rsidP="001F5894">
      <w:pPr>
        <w:spacing w:before="120" w:after="175" w:line="285" w:lineRule="exact"/>
        <w:ind w:left="426"/>
        <w:jc w:val="both"/>
        <w:rPr>
          <w:rFonts w:ascii="Montserrat" w:hAnsi="Montserrat" w:cs="Tahoma"/>
          <w:bCs/>
          <w:sz w:val="20"/>
          <w:szCs w:val="20"/>
          <w:lang w:val="en-US"/>
        </w:rPr>
      </w:pPr>
      <w:r w:rsidRPr="00DA71AE">
        <w:rPr>
          <w:rFonts w:ascii="Montserrat" w:hAnsi="Montserrat" w:cs="Tahoma"/>
          <w:bCs/>
          <w:i/>
          <w:iCs/>
          <w:sz w:val="20"/>
          <w:szCs w:val="20"/>
          <w:lang w:val="en-US"/>
        </w:rPr>
        <w:t xml:space="preserve">NOTE: Indicate your vote by placing an "X" in one of the boxes corresponding to the options "FOR", "AGAINST" or "ABSTENTION", depending on the shareholder's option. If </w:t>
      </w:r>
      <w:r w:rsidRPr="00DA71AE">
        <w:rPr>
          <w:rFonts w:ascii="Montserrat" w:hAnsi="Montserrat" w:cs="Tahoma"/>
          <w:bCs/>
          <w:i/>
          <w:iCs/>
          <w:sz w:val="20"/>
          <w:szCs w:val="20"/>
          <w:lang w:val="en-US"/>
        </w:rPr>
        <w:lastRenderedPageBreak/>
        <w:t>more than one box is checked with an "X" or no box is checked, the respective vote is considered null/ considered not exercised</w:t>
      </w:r>
      <w:r w:rsidRPr="00DA71AE">
        <w:rPr>
          <w:rFonts w:ascii="Montserrat" w:hAnsi="Montserrat" w:cs="Tahoma"/>
          <w:bCs/>
          <w:sz w:val="20"/>
          <w:szCs w:val="20"/>
          <w:lang w:val="en-US"/>
        </w:rPr>
        <w:t>.</w:t>
      </w:r>
    </w:p>
    <w:p w14:paraId="6DE9F0F9" w14:textId="1F455470" w:rsidR="00B83A50" w:rsidRPr="00DA71AE" w:rsidRDefault="00B83A50" w:rsidP="00B83A50">
      <w:pPr>
        <w:pStyle w:val="ListParagraph"/>
        <w:numPr>
          <w:ilvl w:val="0"/>
          <w:numId w:val="14"/>
        </w:numPr>
        <w:spacing w:after="175" w:line="285" w:lineRule="exact"/>
        <w:ind w:left="426" w:hanging="426"/>
        <w:contextualSpacing w:val="0"/>
        <w:jc w:val="both"/>
        <w:rPr>
          <w:rFonts w:ascii="Montserrat" w:hAnsi="Montserrat" w:cs="Tahoma"/>
          <w:b/>
          <w:bCs/>
          <w:sz w:val="20"/>
          <w:szCs w:val="20"/>
          <w:lang w:val="en-US"/>
        </w:rPr>
      </w:pPr>
      <w:r w:rsidRPr="00DA71AE">
        <w:rPr>
          <w:rFonts w:ascii="Montserrat" w:hAnsi="Montserrat" w:cs="Tahoma"/>
          <w:b/>
          <w:bCs/>
          <w:sz w:val="20"/>
          <w:szCs w:val="20"/>
          <w:lang w:val="en-US"/>
        </w:rPr>
        <w:t xml:space="preserve">Item </w:t>
      </w:r>
      <w:r w:rsidR="00623925">
        <w:rPr>
          <w:rFonts w:ascii="Montserrat" w:hAnsi="Montserrat" w:cs="Tahoma"/>
          <w:b/>
          <w:bCs/>
          <w:sz w:val="20"/>
          <w:szCs w:val="20"/>
          <w:lang w:val="en-US"/>
        </w:rPr>
        <w:t>4</w:t>
      </w:r>
      <w:r w:rsidRPr="00DA71AE">
        <w:rPr>
          <w:rFonts w:ascii="Montserrat" w:hAnsi="Montserrat" w:cs="Tahoma"/>
          <w:b/>
          <w:bCs/>
          <w:sz w:val="20"/>
          <w:szCs w:val="20"/>
          <w:lang w:val="en-US"/>
        </w:rPr>
        <w:t xml:space="preserve"> on the agenda:</w:t>
      </w:r>
      <w:r w:rsidR="001F5894" w:rsidRPr="00DA71AE">
        <w:rPr>
          <w:rFonts w:ascii="Montserrat" w:hAnsi="Montserrat" w:cs="Tahoma"/>
          <w:b/>
          <w:bCs/>
          <w:sz w:val="20"/>
          <w:szCs w:val="20"/>
          <w:lang w:val="en-US"/>
        </w:rPr>
        <w:t xml:space="preserve"> </w:t>
      </w:r>
    </w:p>
    <w:p w14:paraId="2B708A7B" w14:textId="506AF710" w:rsidR="00514F97" w:rsidRDefault="00514F97" w:rsidP="00623925">
      <w:pPr>
        <w:pStyle w:val="ListParagraph"/>
        <w:spacing w:after="175" w:line="285" w:lineRule="exact"/>
        <w:ind w:left="567"/>
        <w:contextualSpacing w:val="0"/>
        <w:jc w:val="both"/>
        <w:rPr>
          <w:rFonts w:ascii="Montserrat" w:hAnsi="Montserrat" w:cs="Tahoma"/>
          <w:sz w:val="20"/>
          <w:szCs w:val="20"/>
          <w:lang w:val="en-US"/>
        </w:rPr>
      </w:pPr>
      <w:r w:rsidRPr="00E01C51">
        <w:rPr>
          <w:rFonts w:ascii="Montserrat" w:hAnsi="Montserrat" w:cs="Tahoma"/>
          <w:sz w:val="20"/>
          <w:szCs w:val="20"/>
          <w:lang w:val="en-US"/>
        </w:rPr>
        <w:t>Approval of a stock option plan (SOP) for the members of the Board of Directors and the Company’s directors, in accordance with the EGMS presentation materials, to be implemented during 2026</w:t>
      </w:r>
      <w:r>
        <w:rPr>
          <w:rFonts w:ascii="Montserrat" w:hAnsi="Montserrat" w:cs="Tahoma"/>
          <w:sz w:val="20"/>
          <w:szCs w:val="20"/>
          <w:lang w:val="en-US"/>
        </w:rPr>
        <w:t>-</w:t>
      </w:r>
      <w:r w:rsidRPr="00E01C51">
        <w:rPr>
          <w:rFonts w:ascii="Montserrat" w:hAnsi="Montserrat" w:cs="Tahoma"/>
          <w:sz w:val="20"/>
          <w:szCs w:val="20"/>
          <w:lang w:val="en-US"/>
        </w:rPr>
        <w:t xml:space="preserve">2028, aimed at granting rights to acquire free of charge a determined number of shares, representing a maximum of </w:t>
      </w:r>
      <w:r w:rsidR="00623925" w:rsidRPr="00196978">
        <w:rPr>
          <w:rFonts w:ascii="Montserrat" w:hAnsi="Montserrat" w:cs="Tahoma"/>
          <w:sz w:val="20"/>
          <w:szCs w:val="20"/>
          <w:lang w:val="en-US"/>
        </w:rPr>
        <w:t>1,000,000 shares (500,000 shares for each year of the SOP Plan, with the possibility of using in the second year the shares that were not used in the first year)</w:t>
      </w:r>
      <w:r w:rsidRPr="00E01C51">
        <w:rPr>
          <w:rFonts w:ascii="Montserrat" w:hAnsi="Montserrat" w:cs="Tahoma"/>
          <w:sz w:val="20"/>
          <w:szCs w:val="20"/>
          <w:lang w:val="en-US"/>
        </w:rPr>
        <w:t xml:space="preserve">, to the Company’s </w:t>
      </w:r>
      <w:r>
        <w:rPr>
          <w:rFonts w:ascii="Montserrat" w:hAnsi="Montserrat" w:cs="Tahoma"/>
          <w:sz w:val="20"/>
          <w:szCs w:val="20"/>
          <w:lang w:val="en-US"/>
        </w:rPr>
        <w:t>directors</w:t>
      </w:r>
      <w:r w:rsidRPr="00E01C51">
        <w:rPr>
          <w:rFonts w:ascii="Montserrat" w:hAnsi="Montserrat" w:cs="Tahoma"/>
          <w:sz w:val="20"/>
          <w:szCs w:val="20"/>
          <w:lang w:val="en-US"/>
        </w:rPr>
        <w:t xml:space="preserve"> and/or </w:t>
      </w:r>
      <w:r>
        <w:rPr>
          <w:rFonts w:ascii="Montserrat" w:hAnsi="Montserrat" w:cs="Tahoma"/>
          <w:sz w:val="20"/>
          <w:szCs w:val="20"/>
          <w:lang w:val="en-US"/>
        </w:rPr>
        <w:t>managers</w:t>
      </w:r>
      <w:r w:rsidRPr="00E01C51">
        <w:rPr>
          <w:rFonts w:ascii="Montserrat" w:hAnsi="Montserrat" w:cs="Tahoma"/>
          <w:sz w:val="20"/>
          <w:szCs w:val="20"/>
          <w:lang w:val="en-US"/>
        </w:rPr>
        <w:t>, for the purpose of their retention and motivation (“SOP Plan”). The program will be implemented under the following conditions:</w:t>
      </w:r>
    </w:p>
    <w:p w14:paraId="177D68E1" w14:textId="77777777" w:rsidR="00514F97" w:rsidRDefault="00514F97" w:rsidP="00514F97">
      <w:pPr>
        <w:pStyle w:val="ListParagraph"/>
        <w:numPr>
          <w:ilvl w:val="0"/>
          <w:numId w:val="24"/>
        </w:numPr>
        <w:spacing w:after="175" w:line="285" w:lineRule="exact"/>
        <w:contextualSpacing w:val="0"/>
        <w:jc w:val="both"/>
        <w:rPr>
          <w:rFonts w:ascii="Montserrat" w:hAnsi="Montserrat" w:cs="Tahoma"/>
          <w:sz w:val="20"/>
          <w:szCs w:val="20"/>
          <w:lang w:val="en-US"/>
        </w:rPr>
      </w:pPr>
      <w:r w:rsidRPr="00E01C51">
        <w:rPr>
          <w:rFonts w:ascii="Montserrat" w:hAnsi="Montserrat" w:cs="Tahoma"/>
          <w:sz w:val="20"/>
          <w:szCs w:val="20"/>
          <w:lang w:val="en-US"/>
        </w:rPr>
        <w:t>the right to acquire shares under the SOP Plan may be exercised after a period established by the decision of the Board of Directors regarding the implementation of the SOP Plan, which will be at least one year between the granting of the right and its exercise;</w:t>
      </w:r>
    </w:p>
    <w:p w14:paraId="412D2B32" w14:textId="77777777" w:rsidR="00514F97" w:rsidRDefault="00514F97" w:rsidP="00514F97">
      <w:pPr>
        <w:pStyle w:val="ListParagraph"/>
        <w:numPr>
          <w:ilvl w:val="0"/>
          <w:numId w:val="24"/>
        </w:numPr>
        <w:spacing w:after="175" w:line="285" w:lineRule="exact"/>
        <w:contextualSpacing w:val="0"/>
        <w:jc w:val="both"/>
        <w:rPr>
          <w:rFonts w:ascii="Montserrat" w:hAnsi="Montserrat" w:cs="Tahoma"/>
          <w:sz w:val="20"/>
          <w:szCs w:val="20"/>
          <w:lang w:val="en-US"/>
        </w:rPr>
      </w:pPr>
      <w:r w:rsidRPr="00E01C51">
        <w:rPr>
          <w:rFonts w:ascii="Montserrat" w:hAnsi="Montserrat" w:cs="Tahoma"/>
          <w:sz w:val="20"/>
          <w:szCs w:val="20"/>
          <w:lang w:val="en-US"/>
        </w:rPr>
        <w:t xml:space="preserve">members of the Board of Directors and/or the Company’s </w:t>
      </w:r>
      <w:r>
        <w:rPr>
          <w:rFonts w:ascii="Montserrat" w:hAnsi="Montserrat" w:cs="Tahoma"/>
          <w:sz w:val="20"/>
          <w:szCs w:val="20"/>
          <w:lang w:val="en-US"/>
        </w:rPr>
        <w:t>managers</w:t>
      </w:r>
      <w:r w:rsidRPr="00E01C51">
        <w:rPr>
          <w:rFonts w:ascii="Montserrat" w:hAnsi="Montserrat" w:cs="Tahoma"/>
          <w:sz w:val="20"/>
          <w:szCs w:val="20"/>
          <w:lang w:val="en-US"/>
        </w:rPr>
        <w:t xml:space="preserve"> may participate in the SOP Plan;</w:t>
      </w:r>
    </w:p>
    <w:p w14:paraId="7CDF047D" w14:textId="77777777" w:rsidR="00514F97" w:rsidRDefault="00514F97" w:rsidP="00514F97">
      <w:pPr>
        <w:pStyle w:val="ListParagraph"/>
        <w:numPr>
          <w:ilvl w:val="0"/>
          <w:numId w:val="24"/>
        </w:numPr>
        <w:spacing w:after="175" w:line="285" w:lineRule="exact"/>
        <w:contextualSpacing w:val="0"/>
        <w:jc w:val="both"/>
        <w:rPr>
          <w:rFonts w:ascii="Montserrat" w:hAnsi="Montserrat" w:cs="Tahoma"/>
          <w:sz w:val="20"/>
          <w:szCs w:val="20"/>
          <w:lang w:val="en-US"/>
        </w:rPr>
      </w:pPr>
      <w:r w:rsidRPr="00E01C51">
        <w:rPr>
          <w:rFonts w:ascii="Montserrat" w:hAnsi="Montserrat" w:cs="Tahoma"/>
          <w:sz w:val="20"/>
          <w:szCs w:val="20"/>
          <w:lang w:val="en-US"/>
        </w:rPr>
        <w:t>the SOP Plan will be implemented by the Board of Directors, in accordance with this Extraordinary General Meeting of Shareholders Resolution;</w:t>
      </w:r>
    </w:p>
    <w:p w14:paraId="12BC1BC2" w14:textId="77777777" w:rsidR="00514F97" w:rsidRDefault="00514F97" w:rsidP="00514F97">
      <w:pPr>
        <w:pStyle w:val="ListParagraph"/>
        <w:numPr>
          <w:ilvl w:val="0"/>
          <w:numId w:val="24"/>
        </w:numPr>
        <w:spacing w:after="175" w:line="285" w:lineRule="exact"/>
        <w:contextualSpacing w:val="0"/>
        <w:jc w:val="both"/>
        <w:rPr>
          <w:rFonts w:ascii="Montserrat" w:hAnsi="Montserrat" w:cs="Tahoma"/>
          <w:sz w:val="20"/>
          <w:szCs w:val="20"/>
          <w:lang w:val="en-US"/>
        </w:rPr>
      </w:pPr>
      <w:r w:rsidRPr="00E01C51">
        <w:rPr>
          <w:rFonts w:ascii="Montserrat" w:hAnsi="Montserrat" w:cs="Tahoma"/>
          <w:sz w:val="20"/>
          <w:szCs w:val="20"/>
          <w:lang w:val="en-US"/>
        </w:rPr>
        <w:t>implementation of the SOP Plan will comply with the legal obligations regarding the preparation and publication of information documents, in accordance with the law and the applicable ASF regulations;</w:t>
      </w:r>
    </w:p>
    <w:p w14:paraId="3286A6AE" w14:textId="77777777" w:rsidR="00514F97" w:rsidRDefault="00514F97" w:rsidP="00514F97">
      <w:pPr>
        <w:pStyle w:val="ListParagraph"/>
        <w:numPr>
          <w:ilvl w:val="0"/>
          <w:numId w:val="24"/>
        </w:numPr>
        <w:spacing w:after="175" w:line="285" w:lineRule="exact"/>
        <w:contextualSpacing w:val="0"/>
        <w:jc w:val="both"/>
        <w:rPr>
          <w:rFonts w:ascii="Montserrat" w:hAnsi="Montserrat" w:cs="Tahoma"/>
          <w:sz w:val="20"/>
          <w:szCs w:val="20"/>
          <w:lang w:val="en-US"/>
        </w:rPr>
      </w:pPr>
      <w:r w:rsidRPr="00E01C51">
        <w:rPr>
          <w:rFonts w:ascii="Montserrat" w:hAnsi="Montserrat" w:cs="Tahoma"/>
          <w:sz w:val="20"/>
          <w:szCs w:val="20"/>
          <w:lang w:val="en-US"/>
        </w:rPr>
        <w:t>the Board of Directors will be empowered to adopt all necessary measures and to complete all formalities required for the approval and implementation of the SOP Plan, including but not limited to:</w:t>
      </w:r>
      <w:r>
        <w:rPr>
          <w:rFonts w:ascii="Montserrat" w:hAnsi="Montserrat" w:cs="Tahoma"/>
          <w:sz w:val="20"/>
          <w:szCs w:val="20"/>
          <w:lang w:val="en-US"/>
        </w:rPr>
        <w:t xml:space="preserve"> (a) </w:t>
      </w:r>
      <w:r w:rsidRPr="00E01C51">
        <w:rPr>
          <w:rFonts w:ascii="Montserrat" w:hAnsi="Montserrat" w:cs="Tahoma"/>
          <w:sz w:val="20"/>
          <w:szCs w:val="20"/>
          <w:lang w:val="en-US"/>
        </w:rPr>
        <w:t>determining the criteria for granting the rights to acquire shares;</w:t>
      </w:r>
      <w:r>
        <w:rPr>
          <w:rFonts w:ascii="Montserrat" w:hAnsi="Montserrat" w:cs="Tahoma"/>
          <w:sz w:val="20"/>
          <w:szCs w:val="20"/>
          <w:lang w:val="en-US"/>
        </w:rPr>
        <w:t xml:space="preserve"> (b) </w:t>
      </w:r>
      <w:r w:rsidRPr="00E01C51">
        <w:rPr>
          <w:rFonts w:ascii="Montserrat" w:hAnsi="Montserrat" w:cs="Tahoma"/>
          <w:sz w:val="20"/>
          <w:szCs w:val="20"/>
          <w:lang w:val="en-US"/>
        </w:rPr>
        <w:t>determining the number of shares allocated to each beneficiary;</w:t>
      </w:r>
      <w:r>
        <w:rPr>
          <w:rFonts w:ascii="Montserrat" w:hAnsi="Montserrat" w:cs="Tahoma"/>
          <w:sz w:val="20"/>
          <w:szCs w:val="20"/>
          <w:lang w:val="en-US"/>
        </w:rPr>
        <w:t xml:space="preserve"> (c) </w:t>
      </w:r>
      <w:r w:rsidRPr="00E01C51">
        <w:rPr>
          <w:rFonts w:ascii="Montserrat" w:hAnsi="Montserrat" w:cs="Tahoma"/>
          <w:sz w:val="20"/>
          <w:szCs w:val="20"/>
          <w:lang w:val="en-US"/>
        </w:rPr>
        <w:t>establishing the period between the granting of the right and its exercise (not less than 12 months);</w:t>
      </w:r>
      <w:r>
        <w:rPr>
          <w:rFonts w:ascii="Montserrat" w:hAnsi="Montserrat" w:cs="Tahoma"/>
          <w:sz w:val="20"/>
          <w:szCs w:val="20"/>
          <w:lang w:val="en-US"/>
        </w:rPr>
        <w:t xml:space="preserve"> (d) </w:t>
      </w:r>
      <w:r w:rsidRPr="00E01C51">
        <w:rPr>
          <w:rFonts w:ascii="Montserrat" w:hAnsi="Montserrat" w:cs="Tahoma"/>
          <w:sz w:val="20"/>
          <w:szCs w:val="20"/>
          <w:lang w:val="en-US"/>
        </w:rPr>
        <w:t>establishing the conditions for exercising the rights;</w:t>
      </w:r>
      <w:r>
        <w:rPr>
          <w:rFonts w:ascii="Montserrat" w:hAnsi="Montserrat" w:cs="Tahoma"/>
          <w:sz w:val="20"/>
          <w:szCs w:val="20"/>
          <w:lang w:val="en-US"/>
        </w:rPr>
        <w:t xml:space="preserve"> (e) </w:t>
      </w:r>
      <w:r w:rsidRPr="00E01C51">
        <w:rPr>
          <w:rFonts w:ascii="Montserrat" w:hAnsi="Montserrat" w:cs="Tahoma"/>
          <w:sz w:val="20"/>
          <w:szCs w:val="20"/>
          <w:lang w:val="en-US"/>
        </w:rPr>
        <w:t>determining the period within which the holder must exercise the right;</w:t>
      </w:r>
      <w:r>
        <w:rPr>
          <w:rFonts w:ascii="Montserrat" w:hAnsi="Montserrat" w:cs="Tahoma"/>
          <w:sz w:val="20"/>
          <w:szCs w:val="20"/>
          <w:lang w:val="en-US"/>
        </w:rPr>
        <w:t xml:space="preserve"> (f) </w:t>
      </w:r>
      <w:r w:rsidRPr="006A2DC9">
        <w:rPr>
          <w:rFonts w:ascii="Montserrat" w:hAnsi="Montserrat" w:cs="Tahoma"/>
          <w:sz w:val="20"/>
          <w:szCs w:val="20"/>
          <w:lang w:val="en-US"/>
        </w:rPr>
        <w:t>preparing and publishing the required information documents in accordance with the law, etc.;</w:t>
      </w:r>
    </w:p>
    <w:p w14:paraId="1C8AD815" w14:textId="5496A6B7" w:rsidR="00D37DEB" w:rsidRPr="00514F97" w:rsidRDefault="00514F97" w:rsidP="00514F97">
      <w:pPr>
        <w:pStyle w:val="ListParagraph"/>
        <w:numPr>
          <w:ilvl w:val="0"/>
          <w:numId w:val="24"/>
        </w:numPr>
        <w:spacing w:after="175" w:line="285" w:lineRule="exact"/>
        <w:contextualSpacing w:val="0"/>
        <w:jc w:val="both"/>
        <w:rPr>
          <w:rFonts w:ascii="Montserrat" w:hAnsi="Montserrat" w:cs="Tahoma"/>
          <w:sz w:val="20"/>
          <w:szCs w:val="20"/>
          <w:lang w:val="en-US"/>
        </w:rPr>
      </w:pPr>
      <w:r w:rsidRPr="00514F97">
        <w:rPr>
          <w:rFonts w:ascii="Montserrat" w:hAnsi="Montserrat" w:cs="Tahoma"/>
          <w:sz w:val="20"/>
          <w:szCs w:val="20"/>
          <w:lang w:val="en-US"/>
        </w:rPr>
        <w:t>significant shareholders of the Company may not be beneficiaries of the Plan, regardless of whether they meet the eligibility criteria established under the SOP Plan</w:t>
      </w:r>
    </w:p>
    <w:tbl>
      <w:tblPr>
        <w:tblStyle w:val="TableGrid"/>
        <w:tblW w:w="4795" w:type="pct"/>
        <w:tblInd w:w="421" w:type="dxa"/>
        <w:tblLook w:val="04A0" w:firstRow="1" w:lastRow="0" w:firstColumn="1" w:lastColumn="0" w:noHBand="0" w:noVBand="1"/>
      </w:tblPr>
      <w:tblGrid>
        <w:gridCol w:w="2882"/>
        <w:gridCol w:w="2883"/>
        <w:gridCol w:w="2881"/>
      </w:tblGrid>
      <w:tr w:rsidR="00D37DEB" w:rsidRPr="00DA71AE" w14:paraId="4EFDF95F" w14:textId="77777777" w:rsidTr="00346452">
        <w:tc>
          <w:tcPr>
            <w:tcW w:w="1667" w:type="pct"/>
          </w:tcPr>
          <w:p w14:paraId="7218CB29" w14:textId="77777777" w:rsidR="00D37DEB" w:rsidRPr="00DA71AE" w:rsidRDefault="00D37DEB" w:rsidP="00346452">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FOR</w:t>
            </w:r>
          </w:p>
        </w:tc>
        <w:tc>
          <w:tcPr>
            <w:tcW w:w="1667" w:type="pct"/>
          </w:tcPr>
          <w:p w14:paraId="3C36E419" w14:textId="77777777" w:rsidR="00D37DEB" w:rsidRPr="00DA71AE" w:rsidRDefault="00D37DEB" w:rsidP="00346452">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AGAINST</w:t>
            </w:r>
          </w:p>
        </w:tc>
        <w:tc>
          <w:tcPr>
            <w:tcW w:w="1666" w:type="pct"/>
          </w:tcPr>
          <w:p w14:paraId="20D964D5" w14:textId="77777777" w:rsidR="00D37DEB" w:rsidRPr="00DA71AE" w:rsidRDefault="00D37DEB" w:rsidP="00346452">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ABSTENTION</w:t>
            </w:r>
          </w:p>
        </w:tc>
      </w:tr>
      <w:tr w:rsidR="00D37DEB" w:rsidRPr="00DA71AE" w14:paraId="5BE6EFFA" w14:textId="77777777" w:rsidTr="00346452">
        <w:tc>
          <w:tcPr>
            <w:tcW w:w="1667" w:type="pct"/>
          </w:tcPr>
          <w:p w14:paraId="0054A1FC" w14:textId="77777777" w:rsidR="00D37DEB" w:rsidRPr="00DA71AE" w:rsidRDefault="00D37DEB" w:rsidP="00346452">
            <w:pPr>
              <w:spacing w:before="120" w:after="175" w:line="285" w:lineRule="exact"/>
              <w:rPr>
                <w:rFonts w:ascii="Montserrat" w:hAnsi="Montserrat" w:cs="Tahoma"/>
                <w:sz w:val="20"/>
                <w:szCs w:val="20"/>
                <w:lang w:val="en-US"/>
              </w:rPr>
            </w:pPr>
          </w:p>
        </w:tc>
        <w:tc>
          <w:tcPr>
            <w:tcW w:w="1667" w:type="pct"/>
          </w:tcPr>
          <w:p w14:paraId="49D6E64F" w14:textId="77777777" w:rsidR="00D37DEB" w:rsidRPr="00DA71AE" w:rsidRDefault="00D37DEB" w:rsidP="00346452">
            <w:pPr>
              <w:spacing w:before="120" w:after="175" w:line="285" w:lineRule="exact"/>
              <w:rPr>
                <w:rFonts w:ascii="Montserrat" w:hAnsi="Montserrat" w:cs="Tahoma"/>
                <w:sz w:val="20"/>
                <w:szCs w:val="20"/>
                <w:lang w:val="en-US"/>
              </w:rPr>
            </w:pPr>
          </w:p>
        </w:tc>
        <w:tc>
          <w:tcPr>
            <w:tcW w:w="1666" w:type="pct"/>
          </w:tcPr>
          <w:p w14:paraId="544E5385" w14:textId="77777777" w:rsidR="00D37DEB" w:rsidRPr="00DA71AE" w:rsidRDefault="00D37DEB" w:rsidP="00346452">
            <w:pPr>
              <w:spacing w:before="120" w:after="175" w:line="285" w:lineRule="exact"/>
              <w:rPr>
                <w:rFonts w:ascii="Montserrat" w:hAnsi="Montserrat" w:cs="Tahoma"/>
                <w:sz w:val="20"/>
                <w:szCs w:val="20"/>
                <w:lang w:val="en-US"/>
              </w:rPr>
            </w:pPr>
          </w:p>
        </w:tc>
      </w:tr>
    </w:tbl>
    <w:p w14:paraId="3ABFAAF5" w14:textId="60A7E20B" w:rsidR="00D37DEB" w:rsidRPr="00DA71AE" w:rsidRDefault="00D37DEB" w:rsidP="00D37DEB">
      <w:pPr>
        <w:spacing w:before="120" w:after="175" w:line="285" w:lineRule="exact"/>
        <w:ind w:left="426"/>
        <w:jc w:val="both"/>
        <w:rPr>
          <w:rFonts w:ascii="Montserrat" w:hAnsi="Montserrat" w:cs="Tahoma"/>
          <w:bCs/>
          <w:sz w:val="20"/>
          <w:szCs w:val="20"/>
          <w:lang w:val="en-US"/>
        </w:rPr>
      </w:pPr>
      <w:r w:rsidRPr="00DA71AE">
        <w:rPr>
          <w:rFonts w:ascii="Montserrat" w:hAnsi="Montserrat" w:cs="Tahoma"/>
          <w:bCs/>
          <w:i/>
          <w:iCs/>
          <w:sz w:val="20"/>
          <w:szCs w:val="20"/>
          <w:lang w:val="en-US"/>
        </w:rPr>
        <w:t xml:space="preserve">NOTE: Indicate your vote by placing an "X" in one of the boxes corresponding to the options "FOR", "AGAINST" or "ABSTENTION", depending on the shareholder's option. If </w:t>
      </w:r>
      <w:r w:rsidRPr="00DA71AE">
        <w:rPr>
          <w:rFonts w:ascii="Montserrat" w:hAnsi="Montserrat" w:cs="Tahoma"/>
          <w:bCs/>
          <w:i/>
          <w:iCs/>
          <w:sz w:val="20"/>
          <w:szCs w:val="20"/>
          <w:lang w:val="en-US"/>
        </w:rPr>
        <w:lastRenderedPageBreak/>
        <w:t>more than one box is checked with an "X" or no box is checked, the respective vote is considered null/ considered not exercised</w:t>
      </w:r>
      <w:r w:rsidRPr="00DA71AE">
        <w:rPr>
          <w:rFonts w:ascii="Montserrat" w:hAnsi="Montserrat" w:cs="Tahoma"/>
          <w:bCs/>
          <w:sz w:val="20"/>
          <w:szCs w:val="20"/>
          <w:lang w:val="en-US"/>
        </w:rPr>
        <w:t>.</w:t>
      </w:r>
    </w:p>
    <w:p w14:paraId="3AAB711F" w14:textId="4A99A81D" w:rsidR="00B83A50" w:rsidRPr="00DA71AE" w:rsidRDefault="00B83A50" w:rsidP="00B83A50">
      <w:pPr>
        <w:pStyle w:val="ListParagraph"/>
        <w:numPr>
          <w:ilvl w:val="0"/>
          <w:numId w:val="14"/>
        </w:numPr>
        <w:spacing w:after="175" w:line="285" w:lineRule="exact"/>
        <w:ind w:left="426" w:hanging="426"/>
        <w:contextualSpacing w:val="0"/>
        <w:jc w:val="both"/>
        <w:rPr>
          <w:rFonts w:ascii="Montserrat" w:hAnsi="Montserrat" w:cs="Tahoma"/>
          <w:b/>
          <w:bCs/>
          <w:sz w:val="20"/>
          <w:szCs w:val="20"/>
          <w:lang w:val="en-US"/>
        </w:rPr>
      </w:pPr>
      <w:r w:rsidRPr="00DA71AE">
        <w:rPr>
          <w:rFonts w:ascii="Montserrat" w:hAnsi="Montserrat" w:cs="Tahoma"/>
          <w:b/>
          <w:bCs/>
          <w:sz w:val="20"/>
          <w:szCs w:val="20"/>
          <w:lang w:val="en-US"/>
        </w:rPr>
        <w:t xml:space="preserve">Item </w:t>
      </w:r>
      <w:r w:rsidR="00623925">
        <w:rPr>
          <w:rFonts w:ascii="Montserrat" w:hAnsi="Montserrat" w:cs="Tahoma"/>
          <w:b/>
          <w:bCs/>
          <w:sz w:val="20"/>
          <w:szCs w:val="20"/>
          <w:lang w:val="en-US"/>
        </w:rPr>
        <w:t>5</w:t>
      </w:r>
      <w:r w:rsidRPr="00DA71AE">
        <w:rPr>
          <w:rFonts w:ascii="Montserrat" w:hAnsi="Montserrat" w:cs="Tahoma"/>
          <w:b/>
          <w:bCs/>
          <w:sz w:val="20"/>
          <w:szCs w:val="20"/>
          <w:lang w:val="en-US"/>
        </w:rPr>
        <w:t xml:space="preserve"> on the agenda:</w:t>
      </w:r>
    </w:p>
    <w:p w14:paraId="31B7704E" w14:textId="77777777" w:rsidR="00514F97" w:rsidRPr="00514F97" w:rsidRDefault="00514F97" w:rsidP="00514F97">
      <w:pPr>
        <w:spacing w:after="175" w:line="285" w:lineRule="exact"/>
        <w:jc w:val="both"/>
        <w:rPr>
          <w:rFonts w:ascii="Montserrat" w:hAnsi="Montserrat" w:cs="Tahoma"/>
          <w:sz w:val="20"/>
          <w:szCs w:val="20"/>
          <w:lang w:val="en-US"/>
        </w:rPr>
      </w:pPr>
      <w:r w:rsidRPr="00514F97">
        <w:rPr>
          <w:rFonts w:ascii="Montserrat" w:hAnsi="Montserrat" w:cs="Tahoma"/>
          <w:sz w:val="20"/>
          <w:szCs w:val="20"/>
          <w:lang w:val="en-US"/>
        </w:rPr>
        <w:t xml:space="preserve">Approval of the update of the purposes of the Company’s share buyback program, approved by Resolution of the Extraordinary General Meeting of Shareholders no. 12/22.10.2025, </w:t>
      </w:r>
      <w:r w:rsidRPr="00514F97">
        <w:rPr>
          <w:rFonts w:ascii="Montserrat" w:hAnsi="Montserrat" w:cs="Tahoma"/>
          <w:b/>
          <w:bCs/>
          <w:sz w:val="20"/>
          <w:szCs w:val="20"/>
          <w:lang w:val="en-US"/>
        </w:rPr>
        <w:t>without modifying the other conditions of the program</w:t>
      </w:r>
      <w:r w:rsidRPr="00514F97">
        <w:rPr>
          <w:rFonts w:ascii="Montserrat" w:hAnsi="Montserrat" w:cs="Tahoma"/>
          <w:sz w:val="20"/>
          <w:szCs w:val="20"/>
          <w:lang w:val="en-US"/>
        </w:rPr>
        <w:t>, so that the Company may repurchase its own shares on the market where the shares are listed or through public tender offers, in accordance with the applicable legal provisions, under the following conditions:</w:t>
      </w:r>
    </w:p>
    <w:p w14:paraId="655C323B" w14:textId="77777777" w:rsidR="00514F97" w:rsidRDefault="00514F97" w:rsidP="00514F97">
      <w:pPr>
        <w:pStyle w:val="ListParagraph"/>
        <w:numPr>
          <w:ilvl w:val="0"/>
          <w:numId w:val="25"/>
        </w:numPr>
        <w:spacing w:after="175" w:line="285" w:lineRule="exact"/>
        <w:contextualSpacing w:val="0"/>
        <w:jc w:val="both"/>
        <w:rPr>
          <w:rFonts w:ascii="Montserrat" w:hAnsi="Montserrat" w:cs="Tahoma"/>
          <w:sz w:val="20"/>
          <w:szCs w:val="20"/>
          <w:lang w:val="en-US"/>
        </w:rPr>
      </w:pPr>
      <w:r w:rsidRPr="006A2DC9">
        <w:rPr>
          <w:rFonts w:ascii="Montserrat" w:hAnsi="Montserrat" w:cs="Tahoma"/>
          <w:sz w:val="20"/>
          <w:szCs w:val="20"/>
          <w:lang w:val="en-US"/>
        </w:rPr>
        <w:t>the buyback program will be carried out at a minimum price of RON 0.2 per share and a maximum price of RON 2 per share;</w:t>
      </w:r>
    </w:p>
    <w:p w14:paraId="1CFFEFBB" w14:textId="77777777" w:rsidR="00514F97" w:rsidRDefault="00514F97" w:rsidP="00514F97">
      <w:pPr>
        <w:pStyle w:val="ListParagraph"/>
        <w:numPr>
          <w:ilvl w:val="0"/>
          <w:numId w:val="25"/>
        </w:numPr>
        <w:spacing w:after="175" w:line="285" w:lineRule="exact"/>
        <w:contextualSpacing w:val="0"/>
        <w:jc w:val="both"/>
        <w:rPr>
          <w:rFonts w:ascii="Montserrat" w:hAnsi="Montserrat" w:cs="Tahoma"/>
          <w:sz w:val="20"/>
          <w:szCs w:val="20"/>
          <w:lang w:val="en-US"/>
        </w:rPr>
      </w:pPr>
      <w:r w:rsidRPr="006A2DC9">
        <w:rPr>
          <w:rFonts w:ascii="Montserrat" w:hAnsi="Montserrat" w:cs="Tahoma"/>
          <w:sz w:val="20"/>
          <w:szCs w:val="20"/>
          <w:lang w:val="en-US"/>
        </w:rPr>
        <w:t>the program will cover the repurchase of a maximum of 12,717,653 shares;</w:t>
      </w:r>
    </w:p>
    <w:p w14:paraId="219C9ACC" w14:textId="77777777" w:rsidR="00514F97" w:rsidRDefault="00514F97" w:rsidP="00514F97">
      <w:pPr>
        <w:pStyle w:val="ListParagraph"/>
        <w:numPr>
          <w:ilvl w:val="0"/>
          <w:numId w:val="25"/>
        </w:numPr>
        <w:spacing w:after="175" w:line="285" w:lineRule="exact"/>
        <w:contextualSpacing w:val="0"/>
        <w:jc w:val="both"/>
        <w:rPr>
          <w:rFonts w:ascii="Montserrat" w:hAnsi="Montserrat" w:cs="Tahoma"/>
          <w:sz w:val="20"/>
          <w:szCs w:val="20"/>
          <w:lang w:val="en-US"/>
        </w:rPr>
      </w:pPr>
      <w:r w:rsidRPr="006A2DC9">
        <w:rPr>
          <w:rFonts w:ascii="Montserrat" w:hAnsi="Montserrat" w:cs="Tahoma"/>
          <w:sz w:val="20"/>
          <w:szCs w:val="20"/>
          <w:lang w:val="en-US"/>
        </w:rPr>
        <w:t>the aggregate value of the buyback program is up to RON 25,435,306. However, the maximum costs mentioned do not represent a commitment that the Company will purchase shares for the full amount of RON 25,435,306; if market conditions permit, the Company may purchase shares at a price lower than the maximum approved price of RON 2 per share;</w:t>
      </w:r>
    </w:p>
    <w:p w14:paraId="0FEB50FD" w14:textId="77777777" w:rsidR="00514F97" w:rsidRDefault="00514F97" w:rsidP="00514F97">
      <w:pPr>
        <w:pStyle w:val="ListParagraph"/>
        <w:numPr>
          <w:ilvl w:val="0"/>
          <w:numId w:val="25"/>
        </w:numPr>
        <w:spacing w:after="175" w:line="285" w:lineRule="exact"/>
        <w:contextualSpacing w:val="0"/>
        <w:jc w:val="both"/>
        <w:rPr>
          <w:rFonts w:ascii="Montserrat" w:hAnsi="Montserrat" w:cs="Tahoma"/>
          <w:sz w:val="20"/>
          <w:szCs w:val="20"/>
          <w:lang w:val="en-US"/>
        </w:rPr>
      </w:pPr>
      <w:r w:rsidRPr="006A2DC9">
        <w:rPr>
          <w:rFonts w:ascii="Montserrat" w:hAnsi="Montserrat" w:cs="Tahoma"/>
          <w:sz w:val="20"/>
          <w:szCs w:val="20"/>
          <w:lang w:val="en-US"/>
        </w:rPr>
        <w:t>the buyback program will run for a maximum period of 18 months from the date of registration of the relevant resolution with the Trade Registry, with repurchases possibly taking place in several stages, depending on the decision of the Board of Directors;</w:t>
      </w:r>
    </w:p>
    <w:p w14:paraId="518EBB52" w14:textId="77777777" w:rsidR="00514F97" w:rsidRDefault="00514F97" w:rsidP="00514F97">
      <w:pPr>
        <w:pStyle w:val="ListParagraph"/>
        <w:numPr>
          <w:ilvl w:val="0"/>
          <w:numId w:val="25"/>
        </w:numPr>
        <w:spacing w:after="175" w:line="285" w:lineRule="exact"/>
        <w:contextualSpacing w:val="0"/>
        <w:jc w:val="both"/>
        <w:rPr>
          <w:rFonts w:ascii="Montserrat" w:hAnsi="Montserrat" w:cs="Tahoma"/>
          <w:sz w:val="20"/>
          <w:szCs w:val="20"/>
          <w:lang w:val="en-US"/>
        </w:rPr>
      </w:pPr>
      <w:r w:rsidRPr="006A2DC9">
        <w:rPr>
          <w:rFonts w:ascii="Montserrat" w:hAnsi="Montserrat" w:cs="Tahoma"/>
          <w:sz w:val="20"/>
          <w:szCs w:val="20"/>
          <w:lang w:val="en-US"/>
        </w:rPr>
        <w:t>buyback transactions may concern only fully paid shares and will be carried out only from distributable profit or available reserves of the Company recorded in the latest approved annual financial statements, except for legal reserves;</w:t>
      </w:r>
    </w:p>
    <w:p w14:paraId="6BB52894" w14:textId="77777777" w:rsidR="00514F97" w:rsidRDefault="00514F97" w:rsidP="00514F97">
      <w:pPr>
        <w:pStyle w:val="ListParagraph"/>
        <w:numPr>
          <w:ilvl w:val="0"/>
          <w:numId w:val="25"/>
        </w:numPr>
        <w:spacing w:after="175" w:line="285" w:lineRule="exact"/>
        <w:contextualSpacing w:val="0"/>
        <w:jc w:val="both"/>
        <w:rPr>
          <w:rFonts w:ascii="Montserrat" w:hAnsi="Montserrat" w:cs="Tahoma"/>
          <w:sz w:val="20"/>
          <w:szCs w:val="20"/>
          <w:lang w:val="en-US"/>
        </w:rPr>
      </w:pPr>
      <w:r w:rsidRPr="006A2DC9">
        <w:rPr>
          <w:rFonts w:ascii="Montserrat" w:hAnsi="Montserrat" w:cs="Tahoma"/>
          <w:sz w:val="20"/>
          <w:szCs w:val="20"/>
          <w:lang w:val="en-US"/>
        </w:rPr>
        <w:t>the buyback program will aim at the operations provided under Article 5(2) of Regulation (EU) no. 596/2014, namely:</w:t>
      </w:r>
    </w:p>
    <w:p w14:paraId="1FE2B645" w14:textId="77777777" w:rsidR="00514F97" w:rsidRDefault="00514F97" w:rsidP="00514F97">
      <w:pPr>
        <w:pStyle w:val="ListParagraph"/>
        <w:numPr>
          <w:ilvl w:val="0"/>
          <w:numId w:val="26"/>
        </w:numPr>
        <w:spacing w:after="175" w:line="285" w:lineRule="exact"/>
        <w:contextualSpacing w:val="0"/>
        <w:jc w:val="both"/>
        <w:rPr>
          <w:rFonts w:ascii="Montserrat" w:hAnsi="Montserrat" w:cs="Tahoma"/>
          <w:sz w:val="20"/>
          <w:szCs w:val="20"/>
          <w:lang w:val="en-US"/>
        </w:rPr>
      </w:pPr>
      <w:r w:rsidRPr="006A2DC9">
        <w:rPr>
          <w:rFonts w:ascii="Montserrat" w:hAnsi="Montserrat" w:cs="Tahoma"/>
          <w:sz w:val="20"/>
          <w:szCs w:val="20"/>
          <w:lang w:val="en-US"/>
        </w:rPr>
        <w:t>reduction of the Company’s share capital through cancellation of the repurchased shares, according to Art. 5(2)(a); and/or</w:t>
      </w:r>
    </w:p>
    <w:p w14:paraId="57773C52" w14:textId="77777777" w:rsidR="00514F97" w:rsidRPr="006A2DC9" w:rsidRDefault="00514F97" w:rsidP="00514F97">
      <w:pPr>
        <w:pStyle w:val="ListParagraph"/>
        <w:numPr>
          <w:ilvl w:val="0"/>
          <w:numId w:val="26"/>
        </w:numPr>
        <w:spacing w:after="175" w:line="285" w:lineRule="exact"/>
        <w:contextualSpacing w:val="0"/>
        <w:jc w:val="both"/>
        <w:rPr>
          <w:rFonts w:ascii="Montserrat" w:hAnsi="Montserrat" w:cs="Tahoma"/>
          <w:sz w:val="20"/>
          <w:szCs w:val="20"/>
          <w:lang w:val="en-US"/>
        </w:rPr>
      </w:pPr>
      <w:r w:rsidRPr="006A2DC9">
        <w:rPr>
          <w:rFonts w:ascii="Montserrat" w:hAnsi="Montserrat" w:cs="Tahoma"/>
          <w:sz w:val="20"/>
          <w:szCs w:val="20"/>
          <w:lang w:val="en-US"/>
        </w:rPr>
        <w:t>compliance with obligations arising from stock option programs or other share allocation schemes for employees or members of the Company’s administrative, management or supervisory bodies, according to Art. 5(2)(c);</w:t>
      </w:r>
    </w:p>
    <w:p w14:paraId="14520C07" w14:textId="77777777" w:rsidR="00514F97" w:rsidRPr="006A2DC9" w:rsidRDefault="00514F97" w:rsidP="00514F97">
      <w:pPr>
        <w:pStyle w:val="ListParagraph"/>
        <w:numPr>
          <w:ilvl w:val="0"/>
          <w:numId w:val="25"/>
        </w:numPr>
        <w:spacing w:after="175" w:line="285" w:lineRule="exact"/>
        <w:contextualSpacing w:val="0"/>
        <w:jc w:val="both"/>
        <w:rPr>
          <w:rFonts w:ascii="Montserrat" w:hAnsi="Montserrat" w:cs="Tahoma"/>
          <w:sz w:val="20"/>
          <w:szCs w:val="20"/>
          <w:lang w:val="en-US"/>
        </w:rPr>
      </w:pPr>
      <w:r w:rsidRPr="006A2DC9">
        <w:rPr>
          <w:rFonts w:ascii="Montserrat" w:hAnsi="Montserrat" w:cs="Tahoma"/>
          <w:sz w:val="20"/>
          <w:szCs w:val="20"/>
          <w:lang w:val="en-US"/>
        </w:rPr>
        <w:t>the Board of Directors is authorized to issue any decisions and perform all legal acts and actions necessary, useful and/or appropriate for the implementation of the resolutions to be adopted by the EGMS regarding this agenda item, including (but not limited to) ensuring adequate disclosure before the start of trading under the buyback program regarding the purpose of the program and the characteristics of each buyback stage.</w:t>
      </w:r>
    </w:p>
    <w:p w14:paraId="2AA43426" w14:textId="77777777" w:rsidR="00514F97" w:rsidRPr="006A2DC9" w:rsidRDefault="00514F97" w:rsidP="00514F97">
      <w:pPr>
        <w:spacing w:after="175" w:line="285" w:lineRule="exact"/>
        <w:jc w:val="both"/>
        <w:rPr>
          <w:rFonts w:ascii="Montserrat" w:hAnsi="Montserrat" w:cs="Tahoma"/>
          <w:sz w:val="20"/>
          <w:szCs w:val="20"/>
          <w:lang w:val="en-US"/>
        </w:rPr>
      </w:pPr>
      <w:r w:rsidRPr="006A2DC9">
        <w:rPr>
          <w:rFonts w:ascii="Montserrat" w:hAnsi="Montserrat" w:cs="Tahoma"/>
          <w:sz w:val="20"/>
          <w:szCs w:val="20"/>
          <w:lang w:val="en-US"/>
        </w:rPr>
        <w:lastRenderedPageBreak/>
        <w:t>Approval of this agenda item does not represent a guarantee that the Company will effectively carry out share buybacks, the decision of the Board of Directors to undertake such actions depending on several factors (including market conditions, macroeconomic factors, approval of the documentation by the ASF, in the case of a public offer, and the availability of financial resources necessary for implementation).</w:t>
      </w:r>
    </w:p>
    <w:p w14:paraId="787153D8" w14:textId="77777777" w:rsidR="00514F97" w:rsidRPr="006A2DC9" w:rsidRDefault="00514F97" w:rsidP="00514F97">
      <w:pPr>
        <w:spacing w:after="175" w:line="285" w:lineRule="exact"/>
        <w:jc w:val="both"/>
        <w:rPr>
          <w:rFonts w:ascii="Montserrat" w:hAnsi="Montserrat" w:cs="Tahoma"/>
          <w:sz w:val="20"/>
          <w:szCs w:val="20"/>
          <w:lang w:val="en-US"/>
        </w:rPr>
      </w:pPr>
      <w:r w:rsidRPr="006A2DC9">
        <w:rPr>
          <w:rFonts w:ascii="Montserrat" w:hAnsi="Montserrat" w:cs="Tahoma"/>
          <w:sz w:val="20"/>
          <w:szCs w:val="20"/>
          <w:lang w:val="en-US"/>
        </w:rPr>
        <w:t>Additionally, the majority shareholders, Mr. Victor Gânsac and Mr. Paul Rusu, will not sell shares of the Company during the implementation of the buyback program / public tender offer.</w:t>
      </w:r>
    </w:p>
    <w:p w14:paraId="74A86B05" w14:textId="2EAA6E98" w:rsidR="00D37DEB" w:rsidRPr="00514F97" w:rsidRDefault="00514F97" w:rsidP="00514F97">
      <w:pPr>
        <w:spacing w:after="175" w:line="285" w:lineRule="exact"/>
        <w:jc w:val="both"/>
        <w:rPr>
          <w:rFonts w:ascii="Montserrat" w:hAnsi="Montserrat" w:cs="Tahoma"/>
          <w:sz w:val="20"/>
          <w:szCs w:val="20"/>
          <w:lang w:val="en-US"/>
        </w:rPr>
      </w:pPr>
      <w:r w:rsidRPr="00514F97">
        <w:rPr>
          <w:rFonts w:ascii="Montserrat" w:hAnsi="Montserrat" w:cs="Tahoma"/>
          <w:sz w:val="20"/>
          <w:szCs w:val="20"/>
          <w:lang w:val="en-US"/>
        </w:rPr>
        <w:t>For the avoidance of doubt, this agenda item of the EGMS concerns only the extension of the purpose of the buyback program approved by the EGMS on 22.10.2025, the maximum number of shares that may be repurchased under the program remaining the number indicated above, regardless of the purpose of the program</w:t>
      </w:r>
    </w:p>
    <w:tbl>
      <w:tblPr>
        <w:tblStyle w:val="TableGrid"/>
        <w:tblW w:w="4795" w:type="pct"/>
        <w:tblInd w:w="421" w:type="dxa"/>
        <w:tblLook w:val="04A0" w:firstRow="1" w:lastRow="0" w:firstColumn="1" w:lastColumn="0" w:noHBand="0" w:noVBand="1"/>
      </w:tblPr>
      <w:tblGrid>
        <w:gridCol w:w="2882"/>
        <w:gridCol w:w="2883"/>
        <w:gridCol w:w="2881"/>
      </w:tblGrid>
      <w:tr w:rsidR="00B83A50" w:rsidRPr="00DA71AE" w14:paraId="38E4C381" w14:textId="77777777" w:rsidTr="007B7D41">
        <w:tc>
          <w:tcPr>
            <w:tcW w:w="1667" w:type="pct"/>
          </w:tcPr>
          <w:p w14:paraId="77A57D46" w14:textId="77777777" w:rsidR="00B83A50" w:rsidRPr="00DA71AE" w:rsidRDefault="00B83A50" w:rsidP="00B83A50">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FOR</w:t>
            </w:r>
          </w:p>
        </w:tc>
        <w:tc>
          <w:tcPr>
            <w:tcW w:w="1667" w:type="pct"/>
          </w:tcPr>
          <w:p w14:paraId="22C3E6EF" w14:textId="77777777" w:rsidR="00B83A50" w:rsidRPr="00DA71AE" w:rsidRDefault="00B83A50" w:rsidP="00B83A50">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AGAINST</w:t>
            </w:r>
          </w:p>
        </w:tc>
        <w:tc>
          <w:tcPr>
            <w:tcW w:w="1666" w:type="pct"/>
          </w:tcPr>
          <w:p w14:paraId="507F2615" w14:textId="77777777" w:rsidR="00B83A50" w:rsidRPr="00DA71AE" w:rsidRDefault="00B83A50" w:rsidP="00B83A50">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ABSTENTION</w:t>
            </w:r>
          </w:p>
        </w:tc>
      </w:tr>
      <w:tr w:rsidR="00B83A50" w:rsidRPr="00DA71AE" w14:paraId="5B3B7197" w14:textId="77777777" w:rsidTr="007B7D41">
        <w:tc>
          <w:tcPr>
            <w:tcW w:w="1667" w:type="pct"/>
          </w:tcPr>
          <w:p w14:paraId="3B2CF777" w14:textId="77777777" w:rsidR="00B83A50" w:rsidRPr="00DA71AE" w:rsidRDefault="00B83A50" w:rsidP="00B83A50">
            <w:pPr>
              <w:spacing w:before="120" w:after="175" w:line="285" w:lineRule="exact"/>
              <w:rPr>
                <w:rFonts w:ascii="Montserrat" w:hAnsi="Montserrat" w:cs="Tahoma"/>
                <w:sz w:val="20"/>
                <w:szCs w:val="20"/>
                <w:lang w:val="en-US"/>
              </w:rPr>
            </w:pPr>
          </w:p>
        </w:tc>
        <w:tc>
          <w:tcPr>
            <w:tcW w:w="1667" w:type="pct"/>
          </w:tcPr>
          <w:p w14:paraId="471E74A2" w14:textId="77777777" w:rsidR="00B83A50" w:rsidRPr="00DA71AE" w:rsidRDefault="00B83A50" w:rsidP="00B83A50">
            <w:pPr>
              <w:spacing w:before="120" w:after="175" w:line="285" w:lineRule="exact"/>
              <w:rPr>
                <w:rFonts w:ascii="Montserrat" w:hAnsi="Montserrat" w:cs="Tahoma"/>
                <w:sz w:val="20"/>
                <w:szCs w:val="20"/>
                <w:lang w:val="en-US"/>
              </w:rPr>
            </w:pPr>
          </w:p>
        </w:tc>
        <w:tc>
          <w:tcPr>
            <w:tcW w:w="1666" w:type="pct"/>
          </w:tcPr>
          <w:p w14:paraId="766D53F9" w14:textId="77777777" w:rsidR="00B83A50" w:rsidRPr="00DA71AE" w:rsidRDefault="00B83A50" w:rsidP="00B83A50">
            <w:pPr>
              <w:spacing w:before="120" w:after="175" w:line="285" w:lineRule="exact"/>
              <w:rPr>
                <w:rFonts w:ascii="Montserrat" w:hAnsi="Montserrat" w:cs="Tahoma"/>
                <w:sz w:val="20"/>
                <w:szCs w:val="20"/>
                <w:lang w:val="en-US"/>
              </w:rPr>
            </w:pPr>
          </w:p>
        </w:tc>
      </w:tr>
    </w:tbl>
    <w:p w14:paraId="226CA62E" w14:textId="57E2BD74" w:rsidR="006937ED" w:rsidRDefault="002D07A8" w:rsidP="001F5894">
      <w:pPr>
        <w:spacing w:before="120" w:after="175" w:line="285" w:lineRule="exact"/>
        <w:ind w:left="426"/>
        <w:jc w:val="both"/>
        <w:rPr>
          <w:rFonts w:ascii="Montserrat" w:hAnsi="Montserrat" w:cs="Tahoma"/>
          <w:bCs/>
          <w:sz w:val="20"/>
          <w:szCs w:val="20"/>
          <w:lang w:val="en-US"/>
        </w:rPr>
      </w:pPr>
      <w:r w:rsidRPr="00DA71AE">
        <w:rPr>
          <w:rFonts w:ascii="Montserrat" w:hAnsi="Montserrat" w:cs="Tahoma"/>
          <w:bCs/>
          <w:i/>
          <w:iCs/>
          <w:sz w:val="20"/>
          <w:szCs w:val="20"/>
          <w:lang w:val="en-US"/>
        </w:rPr>
        <w:t>NOTE: Indicate your vote by placing an "X" in one of the boxes corresponding to the options "FOR", "AGAINST" or "ABSTENTION", depending on the shareholder's option. If more than one box is checked with an "X" or no box is checked, the respective vote is considered null/ considered not exercised</w:t>
      </w:r>
      <w:r w:rsidR="00B83A50" w:rsidRPr="00DA71AE">
        <w:rPr>
          <w:rFonts w:ascii="Montserrat" w:hAnsi="Montserrat" w:cs="Tahoma"/>
          <w:bCs/>
          <w:sz w:val="20"/>
          <w:szCs w:val="20"/>
          <w:lang w:val="en-US"/>
        </w:rPr>
        <w:t>.</w:t>
      </w:r>
    </w:p>
    <w:p w14:paraId="1D718BA9" w14:textId="5873720E" w:rsidR="00B22574" w:rsidRPr="00DA71AE" w:rsidRDefault="00B22574" w:rsidP="00B22574">
      <w:pPr>
        <w:pStyle w:val="ListParagraph"/>
        <w:numPr>
          <w:ilvl w:val="0"/>
          <w:numId w:val="14"/>
        </w:numPr>
        <w:spacing w:after="175" w:line="285" w:lineRule="exact"/>
        <w:ind w:left="426" w:hanging="426"/>
        <w:contextualSpacing w:val="0"/>
        <w:jc w:val="both"/>
        <w:rPr>
          <w:rFonts w:ascii="Montserrat" w:hAnsi="Montserrat" w:cs="Tahoma"/>
          <w:b/>
          <w:bCs/>
          <w:sz w:val="20"/>
          <w:szCs w:val="20"/>
          <w:lang w:val="en-US"/>
        </w:rPr>
      </w:pPr>
      <w:r w:rsidRPr="00DA71AE">
        <w:rPr>
          <w:rFonts w:ascii="Montserrat" w:hAnsi="Montserrat" w:cs="Tahoma"/>
          <w:b/>
          <w:bCs/>
          <w:sz w:val="20"/>
          <w:szCs w:val="20"/>
          <w:lang w:val="en-US"/>
        </w:rPr>
        <w:t xml:space="preserve">Item </w:t>
      </w:r>
      <w:r w:rsidR="00623925">
        <w:rPr>
          <w:rFonts w:ascii="Montserrat" w:hAnsi="Montserrat" w:cs="Tahoma"/>
          <w:b/>
          <w:bCs/>
          <w:sz w:val="20"/>
          <w:szCs w:val="20"/>
          <w:lang w:val="en-US"/>
        </w:rPr>
        <w:t>6</w:t>
      </w:r>
      <w:r w:rsidRPr="00DA71AE">
        <w:rPr>
          <w:rFonts w:ascii="Montserrat" w:hAnsi="Montserrat" w:cs="Tahoma"/>
          <w:b/>
          <w:bCs/>
          <w:sz w:val="20"/>
          <w:szCs w:val="20"/>
          <w:lang w:val="en-US"/>
        </w:rPr>
        <w:t xml:space="preserve"> on the agenda:</w:t>
      </w:r>
    </w:p>
    <w:p w14:paraId="5A08694E" w14:textId="68C3B5BD" w:rsidR="00B22574" w:rsidRPr="00DA71AE" w:rsidRDefault="00514F97" w:rsidP="00F05110">
      <w:pPr>
        <w:pStyle w:val="ListParagraph"/>
        <w:spacing w:after="175" w:line="285" w:lineRule="exact"/>
        <w:ind w:left="426"/>
        <w:contextualSpacing w:val="0"/>
        <w:jc w:val="both"/>
        <w:rPr>
          <w:rFonts w:ascii="Montserrat" w:hAnsi="Montserrat" w:cs="Tahoma"/>
          <w:sz w:val="20"/>
          <w:szCs w:val="20"/>
        </w:rPr>
      </w:pPr>
      <w:r w:rsidRPr="006A2DC9">
        <w:rPr>
          <w:rFonts w:ascii="Montserrat" w:hAnsi="Montserrat" w:cs="Tahoma"/>
          <w:sz w:val="20"/>
          <w:szCs w:val="20"/>
          <w:lang w:val="en-US"/>
        </w:rPr>
        <w:t>Approval in principle of the possibility of using the shares remaining in the Company’s treasury, following the exercise and/or allocation of option rights to eligible persons included or to be included in the Stock Option Plan reward program, as performance bonuses. For the avoidance of doubt, the founding shareholders of the Company will not be included in such a procedure</w:t>
      </w:r>
      <w:r w:rsidR="00B22574">
        <w:rPr>
          <w:rFonts w:ascii="Montserrat" w:hAnsi="Montserrat" w:cs="Tahoma"/>
          <w:sz w:val="20"/>
          <w:szCs w:val="20"/>
        </w:rPr>
        <w:t>.</w:t>
      </w:r>
    </w:p>
    <w:tbl>
      <w:tblPr>
        <w:tblStyle w:val="TableGrid"/>
        <w:tblW w:w="4795" w:type="pct"/>
        <w:tblInd w:w="421" w:type="dxa"/>
        <w:tblLook w:val="04A0" w:firstRow="1" w:lastRow="0" w:firstColumn="1" w:lastColumn="0" w:noHBand="0" w:noVBand="1"/>
      </w:tblPr>
      <w:tblGrid>
        <w:gridCol w:w="2882"/>
        <w:gridCol w:w="2883"/>
        <w:gridCol w:w="2881"/>
      </w:tblGrid>
      <w:tr w:rsidR="00B22574" w:rsidRPr="00DA71AE" w14:paraId="748D6565" w14:textId="77777777" w:rsidTr="0018632E">
        <w:tc>
          <w:tcPr>
            <w:tcW w:w="1667" w:type="pct"/>
          </w:tcPr>
          <w:p w14:paraId="0FBCBD31" w14:textId="77777777" w:rsidR="00B22574" w:rsidRPr="00DA71AE" w:rsidRDefault="00B22574" w:rsidP="0018632E">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FOR</w:t>
            </w:r>
          </w:p>
        </w:tc>
        <w:tc>
          <w:tcPr>
            <w:tcW w:w="1667" w:type="pct"/>
          </w:tcPr>
          <w:p w14:paraId="56B2AAD6" w14:textId="77777777" w:rsidR="00B22574" w:rsidRPr="00DA71AE" w:rsidRDefault="00B22574" w:rsidP="0018632E">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AGAINST</w:t>
            </w:r>
          </w:p>
        </w:tc>
        <w:tc>
          <w:tcPr>
            <w:tcW w:w="1666" w:type="pct"/>
          </w:tcPr>
          <w:p w14:paraId="1F50A9C3" w14:textId="77777777" w:rsidR="00B22574" w:rsidRPr="00DA71AE" w:rsidRDefault="00B22574" w:rsidP="0018632E">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ABSTENTION</w:t>
            </w:r>
          </w:p>
        </w:tc>
      </w:tr>
      <w:tr w:rsidR="00B22574" w:rsidRPr="00DA71AE" w14:paraId="5AFC735E" w14:textId="77777777" w:rsidTr="0018632E">
        <w:tc>
          <w:tcPr>
            <w:tcW w:w="1667" w:type="pct"/>
          </w:tcPr>
          <w:p w14:paraId="6F77BF70" w14:textId="77777777" w:rsidR="00B22574" w:rsidRPr="00DA71AE" w:rsidRDefault="00B22574" w:rsidP="0018632E">
            <w:pPr>
              <w:spacing w:before="120" w:after="175" w:line="285" w:lineRule="exact"/>
              <w:rPr>
                <w:rFonts w:ascii="Montserrat" w:hAnsi="Montserrat" w:cs="Tahoma"/>
                <w:sz w:val="20"/>
                <w:szCs w:val="20"/>
                <w:lang w:val="en-US"/>
              </w:rPr>
            </w:pPr>
          </w:p>
        </w:tc>
        <w:tc>
          <w:tcPr>
            <w:tcW w:w="1667" w:type="pct"/>
          </w:tcPr>
          <w:p w14:paraId="5FF80D51" w14:textId="77777777" w:rsidR="00B22574" w:rsidRPr="00DA71AE" w:rsidRDefault="00B22574" w:rsidP="0018632E">
            <w:pPr>
              <w:spacing w:before="120" w:after="175" w:line="285" w:lineRule="exact"/>
              <w:rPr>
                <w:rFonts w:ascii="Montserrat" w:hAnsi="Montserrat" w:cs="Tahoma"/>
                <w:sz w:val="20"/>
                <w:szCs w:val="20"/>
                <w:lang w:val="en-US"/>
              </w:rPr>
            </w:pPr>
          </w:p>
        </w:tc>
        <w:tc>
          <w:tcPr>
            <w:tcW w:w="1666" w:type="pct"/>
          </w:tcPr>
          <w:p w14:paraId="4A23D057" w14:textId="77777777" w:rsidR="00B22574" w:rsidRPr="00DA71AE" w:rsidRDefault="00B22574" w:rsidP="0018632E">
            <w:pPr>
              <w:spacing w:before="120" w:after="175" w:line="285" w:lineRule="exact"/>
              <w:rPr>
                <w:rFonts w:ascii="Montserrat" w:hAnsi="Montserrat" w:cs="Tahoma"/>
                <w:sz w:val="20"/>
                <w:szCs w:val="20"/>
                <w:lang w:val="en-US"/>
              </w:rPr>
            </w:pPr>
          </w:p>
        </w:tc>
      </w:tr>
    </w:tbl>
    <w:p w14:paraId="21E2CE38" w14:textId="77777777" w:rsidR="00B22574" w:rsidRDefault="00B22574" w:rsidP="00B22574">
      <w:pPr>
        <w:spacing w:before="120" w:after="175" w:line="285" w:lineRule="exact"/>
        <w:ind w:left="426"/>
        <w:jc w:val="both"/>
        <w:rPr>
          <w:rFonts w:ascii="Montserrat" w:hAnsi="Montserrat" w:cs="Tahoma"/>
          <w:bCs/>
          <w:sz w:val="20"/>
          <w:szCs w:val="20"/>
          <w:lang w:val="en-US"/>
        </w:rPr>
      </w:pPr>
      <w:r w:rsidRPr="00DA71AE">
        <w:rPr>
          <w:rFonts w:ascii="Montserrat" w:hAnsi="Montserrat" w:cs="Tahoma"/>
          <w:bCs/>
          <w:i/>
          <w:iCs/>
          <w:sz w:val="20"/>
          <w:szCs w:val="20"/>
          <w:lang w:val="en-US"/>
        </w:rPr>
        <w:t>NOTE: Indicate your vote by placing an "X" in one of the boxes corresponding to the options "FOR", "AGAINST" or "ABSTENTION", depending on the shareholder's option. If more than one box is checked with an "X" or no box is checked, the respective vote is considered null/ considered not exercised</w:t>
      </w:r>
      <w:r w:rsidRPr="00DA71AE">
        <w:rPr>
          <w:rFonts w:ascii="Montserrat" w:hAnsi="Montserrat" w:cs="Tahoma"/>
          <w:bCs/>
          <w:sz w:val="20"/>
          <w:szCs w:val="20"/>
          <w:lang w:val="en-US"/>
        </w:rPr>
        <w:t>.</w:t>
      </w:r>
    </w:p>
    <w:p w14:paraId="709AF455" w14:textId="66807D6D" w:rsidR="00B22574" w:rsidRPr="00DA71AE" w:rsidRDefault="00B22574" w:rsidP="00B22574">
      <w:pPr>
        <w:pStyle w:val="ListParagraph"/>
        <w:numPr>
          <w:ilvl w:val="0"/>
          <w:numId w:val="14"/>
        </w:numPr>
        <w:spacing w:after="175" w:line="285" w:lineRule="exact"/>
        <w:ind w:left="426" w:hanging="426"/>
        <w:contextualSpacing w:val="0"/>
        <w:jc w:val="both"/>
        <w:rPr>
          <w:rFonts w:ascii="Montserrat" w:hAnsi="Montserrat" w:cs="Tahoma"/>
          <w:b/>
          <w:bCs/>
          <w:sz w:val="20"/>
          <w:szCs w:val="20"/>
          <w:lang w:val="en-US"/>
        </w:rPr>
      </w:pPr>
      <w:r w:rsidRPr="00DA71AE">
        <w:rPr>
          <w:rFonts w:ascii="Montserrat" w:hAnsi="Montserrat" w:cs="Tahoma"/>
          <w:b/>
          <w:bCs/>
          <w:sz w:val="20"/>
          <w:szCs w:val="20"/>
          <w:lang w:val="en-US"/>
        </w:rPr>
        <w:t xml:space="preserve">Item </w:t>
      </w:r>
      <w:r w:rsidR="00623925">
        <w:rPr>
          <w:rFonts w:ascii="Montserrat" w:hAnsi="Montserrat" w:cs="Tahoma"/>
          <w:b/>
          <w:bCs/>
          <w:sz w:val="20"/>
          <w:szCs w:val="20"/>
          <w:lang w:val="en-US"/>
        </w:rPr>
        <w:t>7</w:t>
      </w:r>
      <w:r w:rsidRPr="00DA71AE">
        <w:rPr>
          <w:rFonts w:ascii="Montserrat" w:hAnsi="Montserrat" w:cs="Tahoma"/>
          <w:b/>
          <w:bCs/>
          <w:sz w:val="20"/>
          <w:szCs w:val="20"/>
          <w:lang w:val="en-US"/>
        </w:rPr>
        <w:t xml:space="preserve"> on the agenda:</w:t>
      </w:r>
    </w:p>
    <w:p w14:paraId="039C4822" w14:textId="643FD741" w:rsidR="00B22574" w:rsidRPr="00B22574" w:rsidRDefault="00514F97" w:rsidP="00F05110">
      <w:pPr>
        <w:pStyle w:val="ListParagraph"/>
        <w:spacing w:after="175" w:line="285" w:lineRule="exact"/>
        <w:ind w:left="426"/>
        <w:contextualSpacing w:val="0"/>
        <w:jc w:val="both"/>
        <w:rPr>
          <w:rFonts w:ascii="Montserrat" w:hAnsi="Montserrat" w:cs="Tahoma"/>
          <w:sz w:val="20"/>
          <w:szCs w:val="20"/>
          <w:lang w:val="en-GB"/>
        </w:rPr>
      </w:pPr>
      <w:r w:rsidRPr="006A2DC9">
        <w:rPr>
          <w:rFonts w:ascii="Montserrat" w:hAnsi="Montserrat" w:cs="Tahoma"/>
          <w:sz w:val="20"/>
          <w:szCs w:val="20"/>
          <w:lang w:val="en-US"/>
        </w:rPr>
        <w:t>Approval of the authorization of the Board of Directors to adopt all necessary measures and complete all formalities required for granting shares as performance bonuses, including but not limited to:</w:t>
      </w:r>
      <w:r>
        <w:rPr>
          <w:rFonts w:ascii="Montserrat" w:hAnsi="Montserrat" w:cs="Tahoma"/>
          <w:sz w:val="20"/>
          <w:szCs w:val="20"/>
          <w:lang w:val="en-US"/>
        </w:rPr>
        <w:t xml:space="preserve"> </w:t>
      </w:r>
      <w:r w:rsidRPr="006A2DC9">
        <w:rPr>
          <w:rFonts w:ascii="Montserrat" w:hAnsi="Montserrat" w:cs="Tahoma"/>
          <w:sz w:val="20"/>
          <w:szCs w:val="20"/>
          <w:lang w:val="en-US"/>
        </w:rPr>
        <w:t>(i) establishing the criteria based on which the shares will be granted;</w:t>
      </w:r>
      <w:r>
        <w:rPr>
          <w:rFonts w:ascii="Montserrat" w:hAnsi="Montserrat" w:cs="Tahoma"/>
          <w:sz w:val="20"/>
          <w:szCs w:val="20"/>
          <w:lang w:val="en-US"/>
        </w:rPr>
        <w:t xml:space="preserve"> </w:t>
      </w:r>
      <w:r w:rsidRPr="006A2DC9">
        <w:rPr>
          <w:rFonts w:ascii="Montserrat" w:hAnsi="Montserrat" w:cs="Tahoma"/>
          <w:sz w:val="20"/>
          <w:szCs w:val="20"/>
          <w:lang w:val="en-US"/>
        </w:rPr>
        <w:t>(ii) determining the number of shares to be granted to each eligible person;</w:t>
      </w:r>
      <w:r>
        <w:rPr>
          <w:rFonts w:ascii="Montserrat" w:hAnsi="Montserrat" w:cs="Tahoma"/>
          <w:sz w:val="20"/>
          <w:szCs w:val="20"/>
          <w:lang w:val="en-US"/>
        </w:rPr>
        <w:t xml:space="preserve"> </w:t>
      </w:r>
      <w:r w:rsidRPr="006A2DC9">
        <w:rPr>
          <w:rFonts w:ascii="Montserrat" w:hAnsi="Montserrat" w:cs="Tahoma"/>
          <w:sz w:val="20"/>
          <w:szCs w:val="20"/>
          <w:lang w:val="en-US"/>
        </w:rPr>
        <w:t xml:space="preserve">(iii) determining the period between the date of granting the shares and the date of </w:t>
      </w:r>
      <w:r w:rsidRPr="006A2DC9">
        <w:rPr>
          <w:rFonts w:ascii="Montserrat" w:hAnsi="Montserrat" w:cs="Tahoma"/>
          <w:sz w:val="20"/>
          <w:szCs w:val="20"/>
          <w:lang w:val="en-US"/>
        </w:rPr>
        <w:lastRenderedPageBreak/>
        <w:t>their registration in the accounts of the eligible persons;</w:t>
      </w:r>
      <w:r>
        <w:rPr>
          <w:rFonts w:ascii="Montserrat" w:hAnsi="Montserrat" w:cs="Tahoma"/>
          <w:sz w:val="20"/>
          <w:szCs w:val="20"/>
          <w:lang w:val="en-US"/>
        </w:rPr>
        <w:t xml:space="preserve"> </w:t>
      </w:r>
      <w:r w:rsidRPr="006A2DC9">
        <w:rPr>
          <w:rFonts w:ascii="Montserrat" w:hAnsi="Montserrat" w:cs="Tahoma"/>
          <w:sz w:val="20"/>
          <w:szCs w:val="20"/>
          <w:lang w:val="en-US"/>
        </w:rPr>
        <w:t>(iv) establishing additional conditions</w:t>
      </w:r>
      <w:r>
        <w:rPr>
          <w:rFonts w:ascii="Montserrat" w:hAnsi="Montserrat" w:cs="Tahoma"/>
          <w:sz w:val="20"/>
          <w:szCs w:val="20"/>
          <w:lang w:val="en-US"/>
        </w:rPr>
        <w:t>.</w:t>
      </w:r>
    </w:p>
    <w:tbl>
      <w:tblPr>
        <w:tblStyle w:val="TableGrid"/>
        <w:tblW w:w="4795" w:type="pct"/>
        <w:tblInd w:w="421" w:type="dxa"/>
        <w:tblLook w:val="04A0" w:firstRow="1" w:lastRow="0" w:firstColumn="1" w:lastColumn="0" w:noHBand="0" w:noVBand="1"/>
      </w:tblPr>
      <w:tblGrid>
        <w:gridCol w:w="2882"/>
        <w:gridCol w:w="2883"/>
        <w:gridCol w:w="2881"/>
      </w:tblGrid>
      <w:tr w:rsidR="00B22574" w:rsidRPr="00DA71AE" w14:paraId="0A8F7E60" w14:textId="77777777" w:rsidTr="0018632E">
        <w:tc>
          <w:tcPr>
            <w:tcW w:w="1667" w:type="pct"/>
          </w:tcPr>
          <w:p w14:paraId="1D87FF85" w14:textId="77777777" w:rsidR="00B22574" w:rsidRPr="00DA71AE" w:rsidRDefault="00B22574" w:rsidP="0018632E">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FOR</w:t>
            </w:r>
          </w:p>
        </w:tc>
        <w:tc>
          <w:tcPr>
            <w:tcW w:w="1667" w:type="pct"/>
          </w:tcPr>
          <w:p w14:paraId="05624984" w14:textId="77777777" w:rsidR="00B22574" w:rsidRPr="00DA71AE" w:rsidRDefault="00B22574" w:rsidP="0018632E">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AGAINST</w:t>
            </w:r>
          </w:p>
        </w:tc>
        <w:tc>
          <w:tcPr>
            <w:tcW w:w="1666" w:type="pct"/>
          </w:tcPr>
          <w:p w14:paraId="26AB0946" w14:textId="77777777" w:rsidR="00B22574" w:rsidRPr="00DA71AE" w:rsidRDefault="00B22574" w:rsidP="0018632E">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ABSTENTION</w:t>
            </w:r>
          </w:p>
        </w:tc>
      </w:tr>
      <w:tr w:rsidR="00B22574" w:rsidRPr="00DA71AE" w14:paraId="55E2F9CD" w14:textId="77777777" w:rsidTr="0018632E">
        <w:tc>
          <w:tcPr>
            <w:tcW w:w="1667" w:type="pct"/>
          </w:tcPr>
          <w:p w14:paraId="3DEFE857" w14:textId="77777777" w:rsidR="00B22574" w:rsidRPr="00DA71AE" w:rsidRDefault="00B22574" w:rsidP="0018632E">
            <w:pPr>
              <w:spacing w:before="120" w:after="175" w:line="285" w:lineRule="exact"/>
              <w:rPr>
                <w:rFonts w:ascii="Montserrat" w:hAnsi="Montserrat" w:cs="Tahoma"/>
                <w:sz w:val="20"/>
                <w:szCs w:val="20"/>
                <w:lang w:val="en-US"/>
              </w:rPr>
            </w:pPr>
          </w:p>
        </w:tc>
        <w:tc>
          <w:tcPr>
            <w:tcW w:w="1667" w:type="pct"/>
          </w:tcPr>
          <w:p w14:paraId="37B125AD" w14:textId="77777777" w:rsidR="00B22574" w:rsidRPr="00DA71AE" w:rsidRDefault="00B22574" w:rsidP="0018632E">
            <w:pPr>
              <w:spacing w:before="120" w:after="175" w:line="285" w:lineRule="exact"/>
              <w:rPr>
                <w:rFonts w:ascii="Montserrat" w:hAnsi="Montserrat" w:cs="Tahoma"/>
                <w:sz w:val="20"/>
                <w:szCs w:val="20"/>
                <w:lang w:val="en-US"/>
              </w:rPr>
            </w:pPr>
          </w:p>
        </w:tc>
        <w:tc>
          <w:tcPr>
            <w:tcW w:w="1666" w:type="pct"/>
          </w:tcPr>
          <w:p w14:paraId="21FF300C" w14:textId="77777777" w:rsidR="00B22574" w:rsidRPr="00DA71AE" w:rsidRDefault="00B22574" w:rsidP="0018632E">
            <w:pPr>
              <w:spacing w:before="120" w:after="175" w:line="285" w:lineRule="exact"/>
              <w:rPr>
                <w:rFonts w:ascii="Montserrat" w:hAnsi="Montserrat" w:cs="Tahoma"/>
                <w:sz w:val="20"/>
                <w:szCs w:val="20"/>
                <w:lang w:val="en-US"/>
              </w:rPr>
            </w:pPr>
          </w:p>
        </w:tc>
      </w:tr>
    </w:tbl>
    <w:p w14:paraId="7F960536" w14:textId="77777777" w:rsidR="00B22574" w:rsidRPr="00DA71AE" w:rsidRDefault="00B22574" w:rsidP="00B22574">
      <w:pPr>
        <w:spacing w:before="120" w:after="175" w:line="285" w:lineRule="exact"/>
        <w:ind w:left="426"/>
        <w:jc w:val="both"/>
        <w:rPr>
          <w:rFonts w:ascii="Montserrat" w:hAnsi="Montserrat" w:cs="Tahoma"/>
          <w:bCs/>
          <w:sz w:val="20"/>
          <w:szCs w:val="20"/>
          <w:lang w:val="en-US"/>
        </w:rPr>
      </w:pPr>
      <w:r w:rsidRPr="00DA71AE">
        <w:rPr>
          <w:rFonts w:ascii="Montserrat" w:hAnsi="Montserrat" w:cs="Tahoma"/>
          <w:bCs/>
          <w:i/>
          <w:iCs/>
          <w:sz w:val="20"/>
          <w:szCs w:val="20"/>
          <w:lang w:val="en-US"/>
        </w:rPr>
        <w:t>NOTE: Indicate your vote by placing an "X" in one of the boxes corresponding to the options "FOR", "AGAINST" or "ABSTENTION", depending on the shareholder's option. If more than one box is checked with an "X" or no box is checked, the respective vote is considered null/ considered not exercised</w:t>
      </w:r>
      <w:r w:rsidRPr="00DA71AE">
        <w:rPr>
          <w:rFonts w:ascii="Montserrat" w:hAnsi="Montserrat" w:cs="Tahoma"/>
          <w:bCs/>
          <w:sz w:val="20"/>
          <w:szCs w:val="20"/>
          <w:lang w:val="en-US"/>
        </w:rPr>
        <w:t>.</w:t>
      </w:r>
    </w:p>
    <w:p w14:paraId="05CAB05F" w14:textId="687A3D34" w:rsidR="00B22574" w:rsidRPr="00DA71AE" w:rsidRDefault="00B22574" w:rsidP="00B22574">
      <w:pPr>
        <w:pStyle w:val="ListParagraph"/>
        <w:numPr>
          <w:ilvl w:val="0"/>
          <w:numId w:val="14"/>
        </w:numPr>
        <w:spacing w:after="175" w:line="285" w:lineRule="exact"/>
        <w:ind w:left="426" w:hanging="426"/>
        <w:contextualSpacing w:val="0"/>
        <w:jc w:val="both"/>
        <w:rPr>
          <w:rFonts w:ascii="Montserrat" w:hAnsi="Montserrat" w:cs="Tahoma"/>
          <w:b/>
          <w:bCs/>
          <w:sz w:val="20"/>
          <w:szCs w:val="20"/>
          <w:lang w:val="en-US"/>
        </w:rPr>
      </w:pPr>
      <w:r w:rsidRPr="00DA71AE">
        <w:rPr>
          <w:rFonts w:ascii="Montserrat" w:hAnsi="Montserrat" w:cs="Tahoma"/>
          <w:b/>
          <w:bCs/>
          <w:sz w:val="20"/>
          <w:szCs w:val="20"/>
          <w:lang w:val="en-US"/>
        </w:rPr>
        <w:t xml:space="preserve">Item </w:t>
      </w:r>
      <w:r w:rsidR="00623925">
        <w:rPr>
          <w:rFonts w:ascii="Montserrat" w:hAnsi="Montserrat" w:cs="Tahoma"/>
          <w:b/>
          <w:bCs/>
          <w:sz w:val="20"/>
          <w:szCs w:val="20"/>
          <w:lang w:val="en-US"/>
        </w:rPr>
        <w:t>8</w:t>
      </w:r>
      <w:r w:rsidRPr="00DA71AE">
        <w:rPr>
          <w:rFonts w:ascii="Montserrat" w:hAnsi="Montserrat" w:cs="Tahoma"/>
          <w:b/>
          <w:bCs/>
          <w:sz w:val="20"/>
          <w:szCs w:val="20"/>
          <w:lang w:val="en-US"/>
        </w:rPr>
        <w:t xml:space="preserve"> on the agenda:</w:t>
      </w:r>
    </w:p>
    <w:p w14:paraId="6EFD0DAE" w14:textId="77777777" w:rsidR="00514F97" w:rsidRDefault="00514F97" w:rsidP="00514F97">
      <w:pPr>
        <w:pStyle w:val="ListParagraph"/>
        <w:spacing w:after="175" w:line="285" w:lineRule="exact"/>
        <w:ind w:left="567"/>
        <w:contextualSpacing w:val="0"/>
        <w:jc w:val="both"/>
        <w:rPr>
          <w:rFonts w:ascii="Montserrat" w:hAnsi="Montserrat" w:cs="Tahoma"/>
          <w:sz w:val="20"/>
          <w:szCs w:val="20"/>
          <w:lang w:val="en-US"/>
        </w:rPr>
      </w:pPr>
      <w:r w:rsidRPr="006A2DC9">
        <w:rPr>
          <w:rFonts w:ascii="Montserrat" w:hAnsi="Montserrat" w:cs="Tahoma"/>
          <w:sz w:val="20"/>
          <w:szCs w:val="20"/>
          <w:lang w:val="en-US"/>
        </w:rPr>
        <w:t>Approval of the following dates:</w:t>
      </w:r>
    </w:p>
    <w:p w14:paraId="7D02B7BB" w14:textId="77777777" w:rsidR="00514F97" w:rsidRDefault="00514F97" w:rsidP="00514F97">
      <w:pPr>
        <w:pStyle w:val="ListParagraph"/>
        <w:numPr>
          <w:ilvl w:val="0"/>
          <w:numId w:val="27"/>
        </w:numPr>
        <w:spacing w:after="175" w:line="285" w:lineRule="exact"/>
        <w:contextualSpacing w:val="0"/>
        <w:jc w:val="both"/>
        <w:rPr>
          <w:rFonts w:ascii="Montserrat" w:hAnsi="Montserrat" w:cs="Tahoma"/>
          <w:sz w:val="20"/>
          <w:szCs w:val="20"/>
          <w:lang w:val="en-US"/>
        </w:rPr>
      </w:pPr>
      <w:r w:rsidRPr="006A2DC9">
        <w:rPr>
          <w:rFonts w:ascii="Montserrat" w:hAnsi="Montserrat" w:cs="Tahoma"/>
          <w:sz w:val="20"/>
          <w:szCs w:val="20"/>
          <w:lang w:val="en-US"/>
        </w:rPr>
        <w:t>19.05.2026 as the record date for identifying the shareholders affected by the resolutions adopted by the EGMS, in accordance with Art. 87 (1) of Law no. 24/2017;</w:t>
      </w:r>
    </w:p>
    <w:p w14:paraId="6C4F73F2" w14:textId="77777777" w:rsidR="00514F97" w:rsidRPr="006A2DC9" w:rsidRDefault="00514F97" w:rsidP="00514F97">
      <w:pPr>
        <w:pStyle w:val="ListParagraph"/>
        <w:numPr>
          <w:ilvl w:val="0"/>
          <w:numId w:val="27"/>
        </w:numPr>
        <w:spacing w:after="175" w:line="285" w:lineRule="exact"/>
        <w:contextualSpacing w:val="0"/>
        <w:jc w:val="both"/>
        <w:rPr>
          <w:rFonts w:ascii="Montserrat" w:hAnsi="Montserrat" w:cs="Tahoma"/>
          <w:sz w:val="20"/>
          <w:szCs w:val="20"/>
          <w:lang w:val="en-US"/>
        </w:rPr>
      </w:pPr>
      <w:r w:rsidRPr="006A2DC9">
        <w:rPr>
          <w:rFonts w:ascii="Montserrat" w:hAnsi="Montserrat" w:cs="Tahoma"/>
          <w:sz w:val="20"/>
          <w:szCs w:val="20"/>
          <w:lang w:val="en-US"/>
        </w:rPr>
        <w:t>18.05.2026 as the ex-date, calculated in accordance with Art. 2 para. (2) letter (l) of Regulation no. 5/2018.</w:t>
      </w:r>
    </w:p>
    <w:p w14:paraId="0B8B3C17" w14:textId="595C9A02" w:rsidR="00F05110" w:rsidRPr="00EA6BDB" w:rsidRDefault="00514F97" w:rsidP="00514F97">
      <w:pPr>
        <w:spacing w:after="175" w:line="285" w:lineRule="exact"/>
        <w:ind w:left="426"/>
        <w:jc w:val="both"/>
        <w:rPr>
          <w:rFonts w:ascii="Montserrat" w:hAnsi="Montserrat" w:cs="Tahoma"/>
          <w:sz w:val="20"/>
          <w:szCs w:val="20"/>
          <w:lang w:val="en-US"/>
        </w:rPr>
      </w:pPr>
      <w:r w:rsidRPr="006A2DC9">
        <w:rPr>
          <w:rFonts w:ascii="Montserrat" w:hAnsi="Montserrat" w:cs="Tahoma"/>
          <w:sz w:val="20"/>
          <w:szCs w:val="20"/>
          <w:lang w:val="en-US"/>
        </w:rPr>
        <w:t>The guaranteed participation date and the payment date are not applicable</w:t>
      </w:r>
      <w:r>
        <w:rPr>
          <w:rFonts w:ascii="Montserrat" w:hAnsi="Montserrat" w:cs="Tahoma"/>
          <w:sz w:val="20"/>
          <w:szCs w:val="20"/>
          <w:lang w:val="en-US"/>
        </w:rPr>
        <w:t>.</w:t>
      </w:r>
    </w:p>
    <w:tbl>
      <w:tblPr>
        <w:tblStyle w:val="TableGrid"/>
        <w:tblW w:w="4795" w:type="pct"/>
        <w:tblInd w:w="421" w:type="dxa"/>
        <w:tblLook w:val="04A0" w:firstRow="1" w:lastRow="0" w:firstColumn="1" w:lastColumn="0" w:noHBand="0" w:noVBand="1"/>
      </w:tblPr>
      <w:tblGrid>
        <w:gridCol w:w="2882"/>
        <w:gridCol w:w="2883"/>
        <w:gridCol w:w="2881"/>
      </w:tblGrid>
      <w:tr w:rsidR="00B22574" w:rsidRPr="00DA71AE" w14:paraId="6032E55B" w14:textId="77777777" w:rsidTr="0018632E">
        <w:tc>
          <w:tcPr>
            <w:tcW w:w="1667" w:type="pct"/>
          </w:tcPr>
          <w:p w14:paraId="66FA09A4" w14:textId="77777777" w:rsidR="00B22574" w:rsidRPr="00DA71AE" w:rsidRDefault="00B22574" w:rsidP="0018632E">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FOR</w:t>
            </w:r>
          </w:p>
        </w:tc>
        <w:tc>
          <w:tcPr>
            <w:tcW w:w="1667" w:type="pct"/>
          </w:tcPr>
          <w:p w14:paraId="2150B844" w14:textId="77777777" w:rsidR="00B22574" w:rsidRPr="00DA71AE" w:rsidRDefault="00B22574" w:rsidP="0018632E">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AGAINST</w:t>
            </w:r>
          </w:p>
        </w:tc>
        <w:tc>
          <w:tcPr>
            <w:tcW w:w="1666" w:type="pct"/>
          </w:tcPr>
          <w:p w14:paraId="30B9BA75" w14:textId="77777777" w:rsidR="00B22574" w:rsidRPr="00DA71AE" w:rsidRDefault="00B22574" w:rsidP="0018632E">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ABSTENTION</w:t>
            </w:r>
          </w:p>
        </w:tc>
      </w:tr>
      <w:tr w:rsidR="00B22574" w:rsidRPr="00DA71AE" w14:paraId="7394F0BD" w14:textId="77777777" w:rsidTr="0018632E">
        <w:tc>
          <w:tcPr>
            <w:tcW w:w="1667" w:type="pct"/>
          </w:tcPr>
          <w:p w14:paraId="1B95BF82" w14:textId="77777777" w:rsidR="00B22574" w:rsidRPr="00DA71AE" w:rsidRDefault="00B22574" w:rsidP="0018632E">
            <w:pPr>
              <w:spacing w:before="120" w:after="175" w:line="285" w:lineRule="exact"/>
              <w:rPr>
                <w:rFonts w:ascii="Montserrat" w:hAnsi="Montserrat" w:cs="Tahoma"/>
                <w:sz w:val="20"/>
                <w:szCs w:val="20"/>
                <w:lang w:val="en-US"/>
              </w:rPr>
            </w:pPr>
          </w:p>
        </w:tc>
        <w:tc>
          <w:tcPr>
            <w:tcW w:w="1667" w:type="pct"/>
          </w:tcPr>
          <w:p w14:paraId="5AE0A3D5" w14:textId="77777777" w:rsidR="00B22574" w:rsidRPr="00DA71AE" w:rsidRDefault="00B22574" w:rsidP="0018632E">
            <w:pPr>
              <w:spacing w:before="120" w:after="175" w:line="285" w:lineRule="exact"/>
              <w:rPr>
                <w:rFonts w:ascii="Montserrat" w:hAnsi="Montserrat" w:cs="Tahoma"/>
                <w:sz w:val="20"/>
                <w:szCs w:val="20"/>
                <w:lang w:val="en-US"/>
              </w:rPr>
            </w:pPr>
          </w:p>
        </w:tc>
        <w:tc>
          <w:tcPr>
            <w:tcW w:w="1666" w:type="pct"/>
          </w:tcPr>
          <w:p w14:paraId="76FA18C3" w14:textId="77777777" w:rsidR="00B22574" w:rsidRPr="00DA71AE" w:rsidRDefault="00B22574" w:rsidP="0018632E">
            <w:pPr>
              <w:spacing w:before="120" w:after="175" w:line="285" w:lineRule="exact"/>
              <w:rPr>
                <w:rFonts w:ascii="Montserrat" w:hAnsi="Montserrat" w:cs="Tahoma"/>
                <w:sz w:val="20"/>
                <w:szCs w:val="20"/>
                <w:lang w:val="en-US"/>
              </w:rPr>
            </w:pPr>
          </w:p>
        </w:tc>
      </w:tr>
    </w:tbl>
    <w:p w14:paraId="33E48543" w14:textId="77777777" w:rsidR="00B22574" w:rsidRPr="00DA71AE" w:rsidRDefault="00B22574" w:rsidP="00B22574">
      <w:pPr>
        <w:spacing w:before="120" w:after="175" w:line="285" w:lineRule="exact"/>
        <w:ind w:left="426"/>
        <w:jc w:val="both"/>
        <w:rPr>
          <w:rFonts w:ascii="Montserrat" w:hAnsi="Montserrat" w:cs="Tahoma"/>
          <w:bCs/>
          <w:sz w:val="20"/>
          <w:szCs w:val="20"/>
          <w:lang w:val="en-US"/>
        </w:rPr>
      </w:pPr>
      <w:r w:rsidRPr="00DA71AE">
        <w:rPr>
          <w:rFonts w:ascii="Montserrat" w:hAnsi="Montserrat" w:cs="Tahoma"/>
          <w:bCs/>
          <w:i/>
          <w:iCs/>
          <w:sz w:val="20"/>
          <w:szCs w:val="20"/>
          <w:lang w:val="en-US"/>
        </w:rPr>
        <w:t>NOTE: Indicate your vote by placing an "X" in one of the boxes corresponding to the options "FOR", "AGAINST" or "ABSTENTION", depending on the shareholder's option. If more than one box is checked with an "X" or no box is checked, the respective vote is considered null/ considered not exercised</w:t>
      </w:r>
      <w:r w:rsidRPr="00DA71AE">
        <w:rPr>
          <w:rFonts w:ascii="Montserrat" w:hAnsi="Montserrat" w:cs="Tahoma"/>
          <w:bCs/>
          <w:sz w:val="20"/>
          <w:szCs w:val="20"/>
          <w:lang w:val="en-US"/>
        </w:rPr>
        <w:t>.</w:t>
      </w:r>
    </w:p>
    <w:p w14:paraId="684EDD43" w14:textId="50D47920" w:rsidR="00B22574" w:rsidRPr="00DA71AE" w:rsidRDefault="00B22574" w:rsidP="00B22574">
      <w:pPr>
        <w:pStyle w:val="ListParagraph"/>
        <w:numPr>
          <w:ilvl w:val="0"/>
          <w:numId w:val="14"/>
        </w:numPr>
        <w:spacing w:after="175" w:line="285" w:lineRule="exact"/>
        <w:ind w:left="426" w:hanging="426"/>
        <w:contextualSpacing w:val="0"/>
        <w:jc w:val="both"/>
        <w:rPr>
          <w:rFonts w:ascii="Montserrat" w:hAnsi="Montserrat" w:cs="Tahoma"/>
          <w:b/>
          <w:bCs/>
          <w:sz w:val="20"/>
          <w:szCs w:val="20"/>
          <w:lang w:val="en-US"/>
        </w:rPr>
      </w:pPr>
      <w:r w:rsidRPr="00DA71AE">
        <w:rPr>
          <w:rFonts w:ascii="Montserrat" w:hAnsi="Montserrat" w:cs="Tahoma"/>
          <w:b/>
          <w:bCs/>
          <w:sz w:val="20"/>
          <w:szCs w:val="20"/>
          <w:lang w:val="en-US"/>
        </w:rPr>
        <w:t xml:space="preserve">Item </w:t>
      </w:r>
      <w:r w:rsidR="00623925">
        <w:rPr>
          <w:rFonts w:ascii="Montserrat" w:hAnsi="Montserrat" w:cs="Tahoma"/>
          <w:b/>
          <w:bCs/>
          <w:sz w:val="20"/>
          <w:szCs w:val="20"/>
          <w:lang w:val="en-US"/>
        </w:rPr>
        <w:t>9</w:t>
      </w:r>
      <w:r w:rsidRPr="00DA71AE">
        <w:rPr>
          <w:rFonts w:ascii="Montserrat" w:hAnsi="Montserrat" w:cs="Tahoma"/>
          <w:b/>
          <w:bCs/>
          <w:sz w:val="20"/>
          <w:szCs w:val="20"/>
          <w:lang w:val="en-US"/>
        </w:rPr>
        <w:t xml:space="preserve"> on the agenda:</w:t>
      </w:r>
    </w:p>
    <w:p w14:paraId="5612DF70" w14:textId="046C7A79" w:rsidR="00B22574" w:rsidRDefault="00514F97" w:rsidP="00F05110">
      <w:pPr>
        <w:pStyle w:val="ListParagraph"/>
        <w:spacing w:after="175" w:line="285" w:lineRule="exact"/>
        <w:ind w:left="567"/>
        <w:contextualSpacing w:val="0"/>
        <w:jc w:val="both"/>
        <w:rPr>
          <w:rFonts w:ascii="Montserrat" w:hAnsi="Montserrat" w:cs="Tahoma"/>
          <w:sz w:val="20"/>
          <w:szCs w:val="20"/>
        </w:rPr>
      </w:pPr>
      <w:r w:rsidRPr="006A2DC9">
        <w:rPr>
          <w:rFonts w:ascii="Montserrat" w:hAnsi="Montserrat" w:cs="Tahoma"/>
          <w:sz w:val="20"/>
          <w:szCs w:val="20"/>
          <w:lang w:val="en-US"/>
        </w:rPr>
        <w:t>Approval of the authorization of Mr. Ionuț-Vasile Georgescu, in his capacity as Chief Executive Officer, with the possibility of sub-delegation, to act in the name and on behalf of the Company, with full power and authority, to sign any documents, including but not limited to the EGMS Resolution and the Company’s Articles of Incorporation, to submit and request publication of the Resolution in the Official Gazette of Romania, Part IV, to collect any documents, to complete any formalities before the Trade Registry Office, as well as before any other authority, public institution, legal entity or individual, and to perform any operations necessary for the implementation and enforceability of the resolutions to be adopted by the EGMS</w:t>
      </w:r>
      <w:r w:rsidR="00B22574">
        <w:rPr>
          <w:rFonts w:ascii="Montserrat" w:hAnsi="Montserrat" w:cs="Tahoma"/>
          <w:sz w:val="20"/>
          <w:szCs w:val="20"/>
        </w:rPr>
        <w:t>.</w:t>
      </w:r>
    </w:p>
    <w:tbl>
      <w:tblPr>
        <w:tblStyle w:val="TableGrid"/>
        <w:tblW w:w="4795" w:type="pct"/>
        <w:tblInd w:w="421" w:type="dxa"/>
        <w:tblLook w:val="04A0" w:firstRow="1" w:lastRow="0" w:firstColumn="1" w:lastColumn="0" w:noHBand="0" w:noVBand="1"/>
      </w:tblPr>
      <w:tblGrid>
        <w:gridCol w:w="2882"/>
        <w:gridCol w:w="2883"/>
        <w:gridCol w:w="2881"/>
      </w:tblGrid>
      <w:tr w:rsidR="00B22574" w:rsidRPr="00DA71AE" w14:paraId="5E9A4A2B" w14:textId="77777777" w:rsidTr="0018632E">
        <w:tc>
          <w:tcPr>
            <w:tcW w:w="1667" w:type="pct"/>
          </w:tcPr>
          <w:p w14:paraId="7289C1C6" w14:textId="77777777" w:rsidR="00B22574" w:rsidRPr="00DA71AE" w:rsidRDefault="00B22574" w:rsidP="0018632E">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FOR</w:t>
            </w:r>
          </w:p>
        </w:tc>
        <w:tc>
          <w:tcPr>
            <w:tcW w:w="1667" w:type="pct"/>
          </w:tcPr>
          <w:p w14:paraId="29DBC7DC" w14:textId="77777777" w:rsidR="00B22574" w:rsidRPr="00DA71AE" w:rsidRDefault="00B22574" w:rsidP="0018632E">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AGAINST</w:t>
            </w:r>
          </w:p>
        </w:tc>
        <w:tc>
          <w:tcPr>
            <w:tcW w:w="1666" w:type="pct"/>
          </w:tcPr>
          <w:p w14:paraId="6F8F115F" w14:textId="77777777" w:rsidR="00B22574" w:rsidRPr="00DA71AE" w:rsidRDefault="00B22574" w:rsidP="0018632E">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ABSTENTION</w:t>
            </w:r>
          </w:p>
        </w:tc>
      </w:tr>
      <w:tr w:rsidR="00B22574" w:rsidRPr="00DA71AE" w14:paraId="5763B028" w14:textId="77777777" w:rsidTr="0018632E">
        <w:tc>
          <w:tcPr>
            <w:tcW w:w="1667" w:type="pct"/>
          </w:tcPr>
          <w:p w14:paraId="601C39BF" w14:textId="77777777" w:rsidR="00B22574" w:rsidRPr="00DA71AE" w:rsidRDefault="00B22574" w:rsidP="0018632E">
            <w:pPr>
              <w:spacing w:before="120" w:after="175" w:line="285" w:lineRule="exact"/>
              <w:rPr>
                <w:rFonts w:ascii="Montserrat" w:hAnsi="Montserrat" w:cs="Tahoma"/>
                <w:sz w:val="20"/>
                <w:szCs w:val="20"/>
                <w:lang w:val="en-US"/>
              </w:rPr>
            </w:pPr>
          </w:p>
        </w:tc>
        <w:tc>
          <w:tcPr>
            <w:tcW w:w="1667" w:type="pct"/>
          </w:tcPr>
          <w:p w14:paraId="35E04455" w14:textId="77777777" w:rsidR="00B22574" w:rsidRPr="00DA71AE" w:rsidRDefault="00B22574" w:rsidP="0018632E">
            <w:pPr>
              <w:spacing w:before="120" w:after="175" w:line="285" w:lineRule="exact"/>
              <w:rPr>
                <w:rFonts w:ascii="Montserrat" w:hAnsi="Montserrat" w:cs="Tahoma"/>
                <w:sz w:val="20"/>
                <w:szCs w:val="20"/>
                <w:lang w:val="en-US"/>
              </w:rPr>
            </w:pPr>
          </w:p>
        </w:tc>
        <w:tc>
          <w:tcPr>
            <w:tcW w:w="1666" w:type="pct"/>
          </w:tcPr>
          <w:p w14:paraId="77AA3297" w14:textId="77777777" w:rsidR="00B22574" w:rsidRPr="00DA71AE" w:rsidRDefault="00B22574" w:rsidP="0018632E">
            <w:pPr>
              <w:spacing w:before="120" w:after="175" w:line="285" w:lineRule="exact"/>
              <w:rPr>
                <w:rFonts w:ascii="Montserrat" w:hAnsi="Montserrat" w:cs="Tahoma"/>
                <w:sz w:val="20"/>
                <w:szCs w:val="20"/>
                <w:lang w:val="en-US"/>
              </w:rPr>
            </w:pPr>
          </w:p>
        </w:tc>
      </w:tr>
    </w:tbl>
    <w:p w14:paraId="2669DE8D" w14:textId="77777777" w:rsidR="00B22574" w:rsidRPr="00DA71AE" w:rsidRDefault="00B22574" w:rsidP="00B22574">
      <w:pPr>
        <w:spacing w:before="120" w:after="175" w:line="285" w:lineRule="exact"/>
        <w:ind w:left="426"/>
        <w:jc w:val="both"/>
        <w:rPr>
          <w:rFonts w:ascii="Montserrat" w:hAnsi="Montserrat" w:cs="Tahoma"/>
          <w:bCs/>
          <w:sz w:val="20"/>
          <w:szCs w:val="20"/>
          <w:lang w:val="en-US"/>
        </w:rPr>
      </w:pPr>
      <w:r w:rsidRPr="00DA71AE">
        <w:rPr>
          <w:rFonts w:ascii="Montserrat" w:hAnsi="Montserrat" w:cs="Tahoma"/>
          <w:bCs/>
          <w:i/>
          <w:iCs/>
          <w:sz w:val="20"/>
          <w:szCs w:val="20"/>
          <w:lang w:val="en-US"/>
        </w:rPr>
        <w:lastRenderedPageBreak/>
        <w:t>NOTE: Indicate your vote by placing an "X" in one of the boxes corresponding to the options "FOR", "AGAINST" or "ABSTENTION", depending on the shareholder's option. If more than one box is checked with an "X" or no box is checked, the respective vote is considered null/ considered not exercised</w:t>
      </w:r>
      <w:r w:rsidRPr="00DA71AE">
        <w:rPr>
          <w:rFonts w:ascii="Montserrat" w:hAnsi="Montserrat" w:cs="Tahoma"/>
          <w:bCs/>
          <w:sz w:val="20"/>
          <w:szCs w:val="20"/>
          <w:lang w:val="en-US"/>
        </w:rPr>
        <w:t>.</w:t>
      </w:r>
    </w:p>
    <w:p w14:paraId="014B3DC1" w14:textId="46C654CF" w:rsidR="00B83A50" w:rsidRPr="00DA71AE" w:rsidRDefault="0092093A" w:rsidP="00B83A50">
      <w:pPr>
        <w:spacing w:before="120" w:after="175" w:line="285" w:lineRule="exact"/>
        <w:jc w:val="both"/>
        <w:rPr>
          <w:rFonts w:ascii="Montserrat" w:hAnsi="Montserrat" w:cs="Tahoma"/>
          <w:b/>
          <w:sz w:val="20"/>
          <w:szCs w:val="20"/>
          <w:lang w:val="en-US"/>
        </w:rPr>
      </w:pPr>
      <w:r w:rsidRPr="00DA71AE">
        <w:rPr>
          <w:rFonts w:ascii="Montserrat" w:hAnsi="Montserrat" w:cs="Tahoma"/>
          <w:b/>
          <w:sz w:val="20"/>
          <w:szCs w:val="20"/>
          <w:lang w:val="en-US"/>
        </w:rPr>
        <w:t>Attached to this ballot is/are</w:t>
      </w:r>
      <w:r w:rsidR="00B83A50" w:rsidRPr="00DA71AE">
        <w:rPr>
          <w:rFonts w:ascii="Montserrat" w:hAnsi="Montserrat" w:cs="Tahoma"/>
          <w:b/>
          <w:sz w:val="20"/>
          <w:szCs w:val="20"/>
          <w:lang w:val="en-US"/>
        </w:rPr>
        <w:t>:</w:t>
      </w:r>
    </w:p>
    <w:p w14:paraId="3E8CBBA0" w14:textId="58AAF7AE" w:rsidR="00B83A50" w:rsidRPr="00DA71AE" w:rsidRDefault="0092093A" w:rsidP="00B83A50">
      <w:pPr>
        <w:pStyle w:val="ListParagraph"/>
        <w:numPr>
          <w:ilvl w:val="0"/>
          <w:numId w:val="15"/>
        </w:numPr>
        <w:spacing w:before="120" w:after="175" w:line="285" w:lineRule="exact"/>
        <w:ind w:left="867" w:hanging="510"/>
        <w:contextualSpacing w:val="0"/>
        <w:jc w:val="both"/>
        <w:rPr>
          <w:rFonts w:ascii="Montserrat" w:hAnsi="Montserrat" w:cs="Tahoma"/>
          <w:b/>
          <w:bCs/>
          <w:sz w:val="20"/>
          <w:szCs w:val="20"/>
          <w:lang w:val="en-US"/>
        </w:rPr>
      </w:pPr>
      <w:r w:rsidRPr="00DA71AE">
        <w:rPr>
          <w:rFonts w:ascii="Montserrat" w:hAnsi="Montserrat" w:cs="Tahoma"/>
          <w:bCs/>
          <w:sz w:val="20"/>
          <w:szCs w:val="20"/>
          <w:lang w:val="en-US"/>
        </w:rPr>
        <w:t>a copy of the identity document allowing the identification in the register of shareholders</w:t>
      </w:r>
      <w:r w:rsidR="00B83A50" w:rsidRPr="00DA71AE">
        <w:rPr>
          <w:rFonts w:ascii="Montserrat" w:hAnsi="Montserrat" w:cs="Tahoma"/>
          <w:bCs/>
          <w:sz w:val="20"/>
          <w:szCs w:val="20"/>
          <w:lang w:val="en-US"/>
        </w:rPr>
        <w:t xml:space="preserve"> </w:t>
      </w:r>
      <w:r w:rsidR="00DA71AE" w:rsidRPr="00DA71AE">
        <w:rPr>
          <w:rFonts w:ascii="Montserrat" w:hAnsi="Montserrat" w:cs="Tahoma"/>
          <w:bCs/>
          <w:sz w:val="20"/>
          <w:szCs w:val="20"/>
          <w:lang w:val="en-US"/>
        </w:rPr>
        <w:t xml:space="preserve">SAFETECH INNOVATIONS </w:t>
      </w:r>
      <w:r w:rsidR="00B83A50" w:rsidRPr="00DA71AE">
        <w:rPr>
          <w:rFonts w:ascii="Montserrat" w:hAnsi="Montserrat" w:cs="Tahoma"/>
          <w:bCs/>
          <w:sz w:val="20"/>
          <w:szCs w:val="20"/>
          <w:lang w:val="en-US"/>
        </w:rPr>
        <w:t>S</w:t>
      </w:r>
      <w:r w:rsidRPr="00DA71AE">
        <w:rPr>
          <w:rFonts w:ascii="Montserrat" w:hAnsi="Montserrat" w:cs="Tahoma"/>
          <w:bCs/>
          <w:sz w:val="20"/>
          <w:szCs w:val="20"/>
          <w:lang w:val="en-US"/>
        </w:rPr>
        <w:t>.</w:t>
      </w:r>
      <w:r w:rsidR="00B83A50" w:rsidRPr="00DA71AE">
        <w:rPr>
          <w:rFonts w:ascii="Montserrat" w:hAnsi="Montserrat" w:cs="Tahoma"/>
          <w:bCs/>
          <w:sz w:val="20"/>
          <w:szCs w:val="20"/>
          <w:lang w:val="en-US"/>
        </w:rPr>
        <w:t>A</w:t>
      </w:r>
      <w:r w:rsidRPr="00DA71AE">
        <w:rPr>
          <w:rFonts w:ascii="Montserrat" w:hAnsi="Montserrat" w:cs="Tahoma"/>
          <w:bCs/>
          <w:sz w:val="20"/>
          <w:szCs w:val="20"/>
          <w:lang w:val="en-US"/>
        </w:rPr>
        <w:t>.</w:t>
      </w:r>
      <w:r w:rsidR="00B83A50" w:rsidRPr="00DA71AE">
        <w:rPr>
          <w:rFonts w:ascii="Montserrat" w:hAnsi="Montserrat" w:cs="Tahoma"/>
          <w:bCs/>
          <w:sz w:val="20"/>
          <w:szCs w:val="20"/>
          <w:lang w:val="en-US"/>
        </w:rPr>
        <w:t xml:space="preserve"> </w:t>
      </w:r>
      <w:r w:rsidRPr="00DA71AE">
        <w:rPr>
          <w:rFonts w:ascii="Montserrat" w:hAnsi="Montserrat" w:cs="Tahoma"/>
          <w:bCs/>
          <w:sz w:val="20"/>
          <w:szCs w:val="20"/>
          <w:lang w:val="en-US"/>
        </w:rPr>
        <w:t>on the Reference Date, issued by the Central Depository S.A. and, if applicable, a copy of the identity document of the legal representative (BI or CI for Romanian citizens, or passport, residence permit for foreign citizens), in case of shareholders legal persons or natural persons without exercise capacity or with restricted exercise capacity; and</w:t>
      </w:r>
    </w:p>
    <w:p w14:paraId="3806D0E7" w14:textId="00EF2D7E" w:rsidR="00B83A50" w:rsidRPr="00DA71AE" w:rsidRDefault="0092093A" w:rsidP="00B83A50">
      <w:pPr>
        <w:pStyle w:val="ListParagraph"/>
        <w:numPr>
          <w:ilvl w:val="0"/>
          <w:numId w:val="15"/>
        </w:numPr>
        <w:spacing w:before="120" w:after="175" w:line="285" w:lineRule="exact"/>
        <w:ind w:left="867" w:hanging="510"/>
        <w:contextualSpacing w:val="0"/>
        <w:jc w:val="both"/>
        <w:rPr>
          <w:rFonts w:ascii="Montserrat" w:hAnsi="Montserrat" w:cs="Tahoma"/>
          <w:b/>
          <w:bCs/>
          <w:sz w:val="20"/>
          <w:szCs w:val="20"/>
          <w:lang w:val="en-US"/>
        </w:rPr>
      </w:pPr>
      <w:r w:rsidRPr="00DA71AE">
        <w:rPr>
          <w:rFonts w:ascii="Montserrat" w:hAnsi="Montserrat" w:cs="Tahoma"/>
          <w:bCs/>
          <w:sz w:val="20"/>
          <w:szCs w:val="20"/>
          <w:lang w:val="en-US"/>
        </w:rPr>
        <w:t>in case of shareholders who are legal persons, the certificate of status (in Romanian certificat constatator) issued by the Trade Registry or of any equivalent document issued by a competent authority of the state in which the shareholder that is a legal person is duly registered, submitted in original or in certified copy. The documents attesting the capacity as legal representative of the shareholder that is a legal person will be issued no later than 30 days before the Reference Date, in order to allow the identification of the shareholder in the list of shareholders of the Company issued by the Central Depository and which, if the Central Depository was not informed in time about the change of legal representative of the shareholder, will prove the capacity of legal representative of the relevant shareholder.</w:t>
      </w:r>
    </w:p>
    <w:p w14:paraId="788902CF" w14:textId="76C851DF" w:rsidR="00B83A50" w:rsidRPr="00DA71AE" w:rsidRDefault="00B83A50" w:rsidP="00B83A50">
      <w:pPr>
        <w:spacing w:before="120" w:after="175" w:line="285" w:lineRule="exact"/>
        <w:jc w:val="both"/>
        <w:rPr>
          <w:rFonts w:ascii="Montserrat" w:hAnsi="Montserrat" w:cs="Tahoma"/>
          <w:bCs/>
          <w:sz w:val="20"/>
          <w:szCs w:val="20"/>
          <w:lang w:val="en-US"/>
        </w:rPr>
      </w:pPr>
      <w:r w:rsidRPr="00DA71AE">
        <w:rPr>
          <w:rFonts w:ascii="Montserrat" w:hAnsi="Montserrat" w:cs="Tahoma"/>
          <w:bCs/>
          <w:sz w:val="20"/>
          <w:szCs w:val="20"/>
          <w:lang w:val="en-US"/>
        </w:rPr>
        <w:t xml:space="preserve">The deadline for the Company to receive </w:t>
      </w:r>
      <w:r w:rsidR="0092093A" w:rsidRPr="00DA71AE">
        <w:rPr>
          <w:rFonts w:ascii="Montserrat" w:hAnsi="Montserrat" w:cs="Tahoma"/>
          <w:bCs/>
          <w:sz w:val="20"/>
          <w:szCs w:val="20"/>
          <w:lang w:val="en-US"/>
        </w:rPr>
        <w:t xml:space="preserve">the correspondence vote ballots for the </w:t>
      </w:r>
      <w:r w:rsidR="00D37DEB" w:rsidRPr="00DA71AE">
        <w:rPr>
          <w:rFonts w:ascii="Montserrat" w:hAnsi="Montserrat" w:cs="Tahoma"/>
          <w:bCs/>
          <w:sz w:val="20"/>
          <w:szCs w:val="20"/>
          <w:lang w:val="en-US"/>
        </w:rPr>
        <w:t>E</w:t>
      </w:r>
      <w:r w:rsidR="0092093A" w:rsidRPr="00DA71AE">
        <w:rPr>
          <w:rFonts w:ascii="Montserrat" w:hAnsi="Montserrat" w:cs="Tahoma"/>
          <w:bCs/>
          <w:sz w:val="20"/>
          <w:szCs w:val="20"/>
          <w:lang w:val="en-US"/>
        </w:rPr>
        <w:t xml:space="preserve">GMS </w:t>
      </w:r>
      <w:r w:rsidRPr="00DA71AE">
        <w:rPr>
          <w:rFonts w:ascii="Montserrat" w:hAnsi="Montserrat" w:cs="Tahoma"/>
          <w:bCs/>
          <w:sz w:val="20"/>
          <w:szCs w:val="20"/>
          <w:lang w:val="en-US"/>
        </w:rPr>
        <w:t xml:space="preserve">is </w:t>
      </w:r>
      <w:r w:rsidR="00F05110">
        <w:rPr>
          <w:rFonts w:ascii="Montserrat" w:hAnsi="Montserrat" w:cs="Tahoma"/>
          <w:bCs/>
          <w:sz w:val="20"/>
          <w:szCs w:val="20"/>
          <w:lang w:val="en-US"/>
        </w:rPr>
        <w:t>22.04.202</w:t>
      </w:r>
      <w:r w:rsidR="00514F97">
        <w:rPr>
          <w:rFonts w:ascii="Montserrat" w:hAnsi="Montserrat" w:cs="Tahoma"/>
          <w:bCs/>
          <w:sz w:val="20"/>
          <w:szCs w:val="20"/>
          <w:lang w:val="en-US"/>
        </w:rPr>
        <w:t>6</w:t>
      </w:r>
      <w:r w:rsidRPr="00DA71AE">
        <w:rPr>
          <w:rFonts w:ascii="Montserrat" w:hAnsi="Montserrat" w:cs="Tahoma"/>
          <w:bCs/>
          <w:sz w:val="20"/>
          <w:szCs w:val="20"/>
          <w:lang w:val="en-US"/>
        </w:rPr>
        <w:t xml:space="preserve">, at </w:t>
      </w:r>
      <w:r w:rsidR="00514F97">
        <w:rPr>
          <w:rFonts w:ascii="Montserrat" w:hAnsi="Montserrat" w:cs="Tahoma"/>
          <w:bCs/>
          <w:sz w:val="20"/>
          <w:szCs w:val="20"/>
          <w:lang w:val="en-US"/>
        </w:rPr>
        <w:t>08:30 AM</w:t>
      </w:r>
      <w:r w:rsidRPr="00DA71AE">
        <w:rPr>
          <w:rFonts w:ascii="Montserrat" w:hAnsi="Montserrat" w:cs="Tahoma"/>
          <w:bCs/>
          <w:sz w:val="20"/>
          <w:szCs w:val="20"/>
          <w:lang w:val="en-US"/>
        </w:rPr>
        <w:t xml:space="preserve"> (Romanian time).</w:t>
      </w:r>
    </w:p>
    <w:p w14:paraId="3B3DB7AF" w14:textId="77777777" w:rsidR="00B83A50" w:rsidRPr="00DA71AE" w:rsidRDefault="00B83A50" w:rsidP="00B83A50">
      <w:pPr>
        <w:spacing w:before="120" w:after="175" w:line="285" w:lineRule="exact"/>
        <w:jc w:val="both"/>
        <w:rPr>
          <w:rFonts w:ascii="Montserrat" w:hAnsi="Montserrat" w:cs="Tahoma"/>
          <w:bCs/>
          <w:sz w:val="20"/>
          <w:szCs w:val="20"/>
          <w:lang w:val="en-US"/>
        </w:rPr>
      </w:pPr>
    </w:p>
    <w:p w14:paraId="49BC9169" w14:textId="59033EBE" w:rsidR="00B83A50" w:rsidRPr="00DA71AE" w:rsidRDefault="00B83A50" w:rsidP="00B83A50">
      <w:pPr>
        <w:spacing w:before="120" w:after="175" w:line="285" w:lineRule="exact"/>
        <w:jc w:val="both"/>
        <w:rPr>
          <w:rFonts w:ascii="Montserrat" w:hAnsi="Montserrat" w:cs="Tahoma"/>
          <w:bCs/>
          <w:sz w:val="20"/>
          <w:szCs w:val="20"/>
          <w:lang w:val="en-US"/>
        </w:rPr>
      </w:pPr>
      <w:r w:rsidRPr="00DA71AE">
        <w:rPr>
          <w:rFonts w:ascii="Montserrat" w:hAnsi="Montserrat" w:cs="Tahoma"/>
          <w:bCs/>
          <w:sz w:val="20"/>
          <w:szCs w:val="20"/>
          <w:lang w:val="en-US"/>
        </w:rPr>
        <w:t xml:space="preserve">Date of </w:t>
      </w:r>
      <w:r w:rsidR="004A481D" w:rsidRPr="00DA71AE">
        <w:rPr>
          <w:rFonts w:ascii="Montserrat" w:hAnsi="Montserrat" w:cs="Tahoma"/>
          <w:bCs/>
          <w:sz w:val="20"/>
          <w:szCs w:val="20"/>
          <w:lang w:val="en-US"/>
        </w:rPr>
        <w:t>correspondence vote ballot</w:t>
      </w:r>
      <w:r w:rsidRPr="00DA71AE">
        <w:rPr>
          <w:rFonts w:ascii="Montserrat" w:hAnsi="Montserrat" w:cs="Tahoma"/>
          <w:bCs/>
          <w:sz w:val="20"/>
          <w:szCs w:val="20"/>
          <w:lang w:val="en-US"/>
        </w:rPr>
        <w:t>: ______________</w:t>
      </w:r>
    </w:p>
    <w:p w14:paraId="0B319995" w14:textId="1BEB7A35" w:rsidR="00A51B52" w:rsidRPr="00F36FA9" w:rsidRDefault="00B83A50" w:rsidP="00F36FA9">
      <w:pPr>
        <w:spacing w:before="120" w:after="175" w:line="285" w:lineRule="exact"/>
        <w:jc w:val="both"/>
        <w:rPr>
          <w:rFonts w:ascii="Montserrat" w:hAnsi="Montserrat" w:cs="Tahoma"/>
          <w:bCs/>
          <w:sz w:val="20"/>
          <w:szCs w:val="20"/>
          <w:lang w:val="en-US"/>
        </w:rPr>
      </w:pPr>
      <w:r w:rsidRPr="00DA71AE">
        <w:rPr>
          <w:rFonts w:ascii="Montserrat" w:hAnsi="Montserrat" w:cs="Tahoma"/>
          <w:bCs/>
          <w:sz w:val="20"/>
          <w:szCs w:val="20"/>
          <w:lang w:val="en-US"/>
        </w:rPr>
        <w:t>Signature: _______________________________</w:t>
      </w:r>
    </w:p>
    <w:sectPr w:rsidR="00A51B52" w:rsidRPr="00F36FA9" w:rsidSect="00662CAD">
      <w:headerReference w:type="default" r:id="rId8"/>
      <w:footerReference w:type="default" r:id="rId9"/>
      <w:pgSz w:w="11906" w:h="16838"/>
      <w:pgMar w:top="1702" w:right="1440" w:bottom="1440" w:left="1440" w:header="99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8E28C" w14:textId="77777777" w:rsidR="00BC5931" w:rsidRDefault="00BC5931" w:rsidP="00236933">
      <w:pPr>
        <w:spacing w:after="0" w:line="240" w:lineRule="auto"/>
      </w:pPr>
      <w:r>
        <w:separator/>
      </w:r>
    </w:p>
  </w:endnote>
  <w:endnote w:type="continuationSeparator" w:id="0">
    <w:p w14:paraId="51046C6F" w14:textId="77777777" w:rsidR="00BC5931" w:rsidRDefault="00BC5931" w:rsidP="00236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Montserrat">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2B3E6" w14:textId="77777777" w:rsidR="00F05110" w:rsidRPr="00396739" w:rsidRDefault="00F05110" w:rsidP="00F05110">
    <w:pPr>
      <w:pStyle w:val="Footer"/>
      <w:jc w:val="center"/>
      <w:rPr>
        <w:rFonts w:ascii="Montserrat" w:hAnsi="Montserrat" w:cs="Tahoma"/>
        <w:b/>
        <w:bCs/>
        <w:sz w:val="14"/>
        <w:szCs w:val="14"/>
      </w:rPr>
    </w:pPr>
    <w:bookmarkStart w:id="6" w:name="_Hlk141190527"/>
    <w:r w:rsidRPr="00396739">
      <w:rPr>
        <w:rFonts w:ascii="Montserrat" w:hAnsi="Montserrat" w:cs="Tahoma"/>
        <w:b/>
        <w:bCs/>
        <w:sz w:val="14"/>
        <w:szCs w:val="14"/>
      </w:rPr>
      <w:t>SAFETECH INNOVATIONS S.A.</w:t>
    </w:r>
  </w:p>
  <w:p w14:paraId="698C6AF9" w14:textId="77777777" w:rsidR="00F05110" w:rsidRPr="00396739" w:rsidRDefault="00F05110" w:rsidP="00F05110">
    <w:pPr>
      <w:pStyle w:val="Footer"/>
      <w:tabs>
        <w:tab w:val="left" w:pos="693"/>
        <w:tab w:val="center" w:pos="4873"/>
      </w:tabs>
      <w:jc w:val="center"/>
      <w:rPr>
        <w:rFonts w:ascii="Montserrat" w:hAnsi="Montserrat" w:cs="Tahoma"/>
        <w:color w:val="000000" w:themeColor="text1"/>
        <w:sz w:val="14"/>
        <w:szCs w:val="14"/>
        <w:lang w:val="it-IT"/>
      </w:rPr>
    </w:pPr>
    <w:r w:rsidRPr="00396739">
      <w:rPr>
        <w:rFonts w:ascii="Montserrat" w:hAnsi="Montserrat" w:cs="Tahoma"/>
        <w:color w:val="000000" w:themeColor="text1"/>
        <w:sz w:val="14"/>
        <w:szCs w:val="14"/>
        <w:lang w:val="it-IT"/>
      </w:rPr>
      <w:t>Headquarters</w:t>
    </w:r>
    <w:r w:rsidRPr="00396739">
      <w:rPr>
        <w:rFonts w:ascii="Montserrat" w:hAnsi="Montserrat" w:cs="Tahoma"/>
        <w:color w:val="000000" w:themeColor="text1"/>
        <w:sz w:val="14"/>
        <w:szCs w:val="14"/>
      </w:rPr>
      <w:t>:</w:t>
    </w:r>
    <w:r w:rsidRPr="00396739">
      <w:rPr>
        <w:rFonts w:ascii="Montserrat" w:hAnsi="Montserrat" w:cs="Tahoma"/>
        <w:color w:val="000000" w:themeColor="text1"/>
        <w:sz w:val="14"/>
        <w:szCs w:val="14"/>
        <w:lang w:val="it-IT"/>
      </w:rPr>
      <w:t xml:space="preserve"> 12-14 Frunzei Street, floors 1-2, District 2 , postal code 021533</w:t>
    </w:r>
    <w:r w:rsidRPr="00396739">
      <w:rPr>
        <w:rFonts w:ascii="Montserrat" w:hAnsi="Montserrat" w:cs="Tahoma"/>
        <w:bCs/>
        <w:color w:val="000000" w:themeColor="text1"/>
        <w:sz w:val="14"/>
        <w:szCs w:val="14"/>
      </w:rPr>
      <w:t xml:space="preserve">, </w:t>
    </w:r>
    <w:r w:rsidRPr="00396739">
      <w:rPr>
        <w:rFonts w:ascii="Montserrat" w:hAnsi="Montserrat" w:cs="Tahoma"/>
        <w:color w:val="000000" w:themeColor="text1"/>
        <w:sz w:val="14"/>
        <w:szCs w:val="14"/>
        <w:lang w:val="it-IT"/>
      </w:rPr>
      <w:t>Bucharest, Romania</w:t>
    </w:r>
  </w:p>
  <w:p w14:paraId="4AF0CC5D" w14:textId="77777777" w:rsidR="00F05110" w:rsidRPr="00396739" w:rsidRDefault="00F05110" w:rsidP="00F05110">
    <w:pPr>
      <w:pStyle w:val="Footer"/>
      <w:jc w:val="center"/>
      <w:rPr>
        <w:rFonts w:ascii="Montserrat" w:hAnsi="Montserrat" w:cs="Tahoma"/>
        <w:color w:val="000000" w:themeColor="text1"/>
        <w:sz w:val="14"/>
        <w:szCs w:val="14"/>
        <w:lang w:val="it-IT"/>
      </w:rPr>
    </w:pPr>
    <w:r w:rsidRPr="00396739">
      <w:rPr>
        <w:rFonts w:ascii="Montserrat" w:hAnsi="Montserrat" w:cs="Tahoma"/>
        <w:color w:val="000000" w:themeColor="text1"/>
        <w:sz w:val="14"/>
        <w:szCs w:val="14"/>
        <w:lang w:val="it-IT"/>
      </w:rPr>
      <w:t xml:space="preserve">Solde Identification Code: RO 28239696  </w:t>
    </w:r>
    <w:r w:rsidRPr="00396739">
      <w:rPr>
        <w:rFonts w:ascii="Times New Roman" w:hAnsi="Times New Roman" w:cs="Times New Roman"/>
        <w:color w:val="000000" w:themeColor="text1"/>
        <w:sz w:val="14"/>
        <w:szCs w:val="14"/>
        <w:lang w:val="it-IT"/>
      </w:rPr>
      <w:t>●</w:t>
    </w:r>
    <w:r w:rsidRPr="00396739">
      <w:rPr>
        <w:rFonts w:ascii="Montserrat" w:hAnsi="Montserrat" w:cs="Tahoma"/>
        <w:color w:val="000000" w:themeColor="text1"/>
        <w:sz w:val="14"/>
        <w:szCs w:val="14"/>
        <w:lang w:val="it-IT"/>
      </w:rPr>
      <w:t xml:space="preserve">  Trade Registry Registration Number: </w:t>
    </w:r>
    <w:bookmarkStart w:id="7" w:name="_Hlk193106184"/>
    <w:r w:rsidRPr="00396739">
      <w:rPr>
        <w:rFonts w:ascii="Montserrat" w:hAnsi="Montserrat" w:cs="Tahoma"/>
        <w:color w:val="000000" w:themeColor="text1"/>
        <w:sz w:val="14"/>
        <w:szCs w:val="14"/>
      </w:rPr>
      <w:t>J2011003550405</w:t>
    </w:r>
    <w:bookmarkEnd w:id="7"/>
  </w:p>
  <w:p w14:paraId="12DCF9EF" w14:textId="77777777" w:rsidR="00F05110" w:rsidRPr="00396739" w:rsidRDefault="00F05110" w:rsidP="00F05110">
    <w:pPr>
      <w:pStyle w:val="Footer"/>
      <w:jc w:val="center"/>
      <w:rPr>
        <w:rFonts w:ascii="Montserrat" w:hAnsi="Montserrat" w:cs="Tahoma"/>
        <w:color w:val="000000" w:themeColor="text1"/>
        <w:sz w:val="14"/>
        <w:szCs w:val="14"/>
        <w:lang w:val="it-IT"/>
      </w:rPr>
    </w:pPr>
    <w:r w:rsidRPr="00396739">
      <w:rPr>
        <w:rFonts w:ascii="Montserrat" w:hAnsi="Montserrat" w:cs="Tahoma"/>
        <w:color w:val="000000" w:themeColor="text1"/>
        <w:sz w:val="14"/>
        <w:szCs w:val="14"/>
        <w:lang w:val="it-IT"/>
      </w:rPr>
      <w:t>www.safetech.ro</w:t>
    </w:r>
  </w:p>
  <w:bookmarkEnd w:id="6"/>
  <w:p w14:paraId="1D1D760B" w14:textId="51D89CC8" w:rsidR="00236933" w:rsidRDefault="002369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512F7" w14:textId="77777777" w:rsidR="00BC5931" w:rsidRDefault="00BC5931" w:rsidP="00236933">
      <w:pPr>
        <w:spacing w:after="0" w:line="240" w:lineRule="auto"/>
      </w:pPr>
      <w:r>
        <w:separator/>
      </w:r>
    </w:p>
  </w:footnote>
  <w:footnote w:type="continuationSeparator" w:id="0">
    <w:p w14:paraId="02ADD434" w14:textId="77777777" w:rsidR="00BC5931" w:rsidRDefault="00BC5931" w:rsidP="002369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D649A" w14:textId="019D6622" w:rsidR="00236933" w:rsidRDefault="00DA71AE">
    <w:pPr>
      <w:pStyle w:val="Header"/>
    </w:pPr>
    <w:r>
      <w:rPr>
        <w:noProof/>
      </w:rPr>
      <w:drawing>
        <wp:anchor distT="0" distB="0" distL="114300" distR="114300" simplePos="0" relativeHeight="251665408" behindDoc="0" locked="0" layoutInCell="1" allowOverlap="1" wp14:anchorId="0E63D1F7" wp14:editId="375010AF">
          <wp:simplePos x="0" y="0"/>
          <wp:positionH relativeFrom="page">
            <wp:align>right</wp:align>
          </wp:positionH>
          <wp:positionV relativeFrom="paragraph">
            <wp:posOffset>-749935</wp:posOffset>
          </wp:positionV>
          <wp:extent cx="6867939" cy="1375248"/>
          <wp:effectExtent l="0" t="0" r="0" b="0"/>
          <wp:wrapNone/>
          <wp:docPr id="2017826002" name="Picture 2017826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867939" cy="1375248"/>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47D23"/>
    <w:multiLevelType w:val="hybridMultilevel"/>
    <w:tmpl w:val="7EC6DCE8"/>
    <w:lvl w:ilvl="0" w:tplc="9F7C0404">
      <w:start w:val="1"/>
      <w:numFmt w:val="lowerRoman"/>
      <w:lvlText w:val="(%1)"/>
      <w:lvlJc w:val="left"/>
      <w:pPr>
        <w:ind w:left="1146" w:hanging="720"/>
      </w:pPr>
    </w:lvl>
    <w:lvl w:ilvl="1" w:tplc="08090019">
      <w:start w:val="1"/>
      <w:numFmt w:val="lowerLetter"/>
      <w:lvlText w:val="%2."/>
      <w:lvlJc w:val="left"/>
      <w:pPr>
        <w:ind w:left="1506" w:hanging="360"/>
      </w:pPr>
    </w:lvl>
    <w:lvl w:ilvl="2" w:tplc="0809001B">
      <w:start w:val="1"/>
      <w:numFmt w:val="lowerRoman"/>
      <w:lvlText w:val="%3."/>
      <w:lvlJc w:val="right"/>
      <w:pPr>
        <w:ind w:left="2226" w:hanging="180"/>
      </w:pPr>
    </w:lvl>
    <w:lvl w:ilvl="3" w:tplc="0809000F">
      <w:start w:val="1"/>
      <w:numFmt w:val="decimal"/>
      <w:lvlText w:val="%4."/>
      <w:lvlJc w:val="left"/>
      <w:pPr>
        <w:ind w:left="2946" w:hanging="360"/>
      </w:pPr>
    </w:lvl>
    <w:lvl w:ilvl="4" w:tplc="08090019">
      <w:start w:val="1"/>
      <w:numFmt w:val="lowerLetter"/>
      <w:lvlText w:val="%5."/>
      <w:lvlJc w:val="left"/>
      <w:pPr>
        <w:ind w:left="3666" w:hanging="360"/>
      </w:pPr>
    </w:lvl>
    <w:lvl w:ilvl="5" w:tplc="0809001B">
      <w:start w:val="1"/>
      <w:numFmt w:val="lowerRoman"/>
      <w:lvlText w:val="%6."/>
      <w:lvlJc w:val="right"/>
      <w:pPr>
        <w:ind w:left="4386" w:hanging="180"/>
      </w:pPr>
    </w:lvl>
    <w:lvl w:ilvl="6" w:tplc="0809000F">
      <w:start w:val="1"/>
      <w:numFmt w:val="decimal"/>
      <w:lvlText w:val="%7."/>
      <w:lvlJc w:val="left"/>
      <w:pPr>
        <w:ind w:left="5106" w:hanging="360"/>
      </w:pPr>
    </w:lvl>
    <w:lvl w:ilvl="7" w:tplc="08090019">
      <w:start w:val="1"/>
      <w:numFmt w:val="lowerLetter"/>
      <w:lvlText w:val="%8."/>
      <w:lvlJc w:val="left"/>
      <w:pPr>
        <w:ind w:left="5826" w:hanging="360"/>
      </w:pPr>
    </w:lvl>
    <w:lvl w:ilvl="8" w:tplc="0809001B">
      <w:start w:val="1"/>
      <w:numFmt w:val="lowerRoman"/>
      <w:lvlText w:val="%9."/>
      <w:lvlJc w:val="right"/>
      <w:pPr>
        <w:ind w:left="6546" w:hanging="180"/>
      </w:pPr>
    </w:lvl>
  </w:abstractNum>
  <w:abstractNum w:abstractNumId="1" w15:restartNumberingAfterBreak="0">
    <w:nsid w:val="06AF1DA6"/>
    <w:multiLevelType w:val="hybridMultilevel"/>
    <w:tmpl w:val="909635DC"/>
    <w:lvl w:ilvl="0" w:tplc="E56040A0">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089E3788"/>
    <w:multiLevelType w:val="hybridMultilevel"/>
    <w:tmpl w:val="1B422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CA057B"/>
    <w:multiLevelType w:val="multilevel"/>
    <w:tmpl w:val="0409001D"/>
    <w:styleLink w:val="Style2"/>
    <w:lvl w:ilvl="0">
      <w:start w:val="1"/>
      <w:numFmt w:val="lowerLetter"/>
      <w:lvlText w:val="%1)"/>
      <w:lvlJc w:val="left"/>
      <w:pPr>
        <w:ind w:left="360" w:hanging="360"/>
      </w:pPr>
      <w:rPr>
        <w:rFonts w:ascii="Times New Roman" w:hAnsi="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8157BA"/>
    <w:multiLevelType w:val="multilevel"/>
    <w:tmpl w:val="628047A8"/>
    <w:lvl w:ilvl="0">
      <w:start w:val="1"/>
      <w:numFmt w:val="lowerRoman"/>
      <w:lvlText w:val="(%1)"/>
      <w:lvlJc w:val="left"/>
      <w:pPr>
        <w:ind w:left="1214" w:hanging="510"/>
      </w:pPr>
      <w:rPr>
        <w:rFonts w:ascii="Calibri" w:eastAsia="Calibri" w:hAnsi="Calibri" w:cs="Calibri"/>
        <w:b w:val="0"/>
        <w:i w:val="0"/>
        <w:sz w:val="24"/>
        <w:szCs w:val="24"/>
      </w:rPr>
    </w:lvl>
    <w:lvl w:ilvl="1">
      <w:numFmt w:val="bullet"/>
      <w:lvlText w:val="•"/>
      <w:lvlJc w:val="left"/>
      <w:pPr>
        <w:ind w:left="2178" w:hanging="510"/>
      </w:pPr>
    </w:lvl>
    <w:lvl w:ilvl="2">
      <w:numFmt w:val="bullet"/>
      <w:lvlText w:val="•"/>
      <w:lvlJc w:val="left"/>
      <w:pPr>
        <w:ind w:left="3136" w:hanging="510"/>
      </w:pPr>
    </w:lvl>
    <w:lvl w:ilvl="3">
      <w:numFmt w:val="bullet"/>
      <w:lvlText w:val="•"/>
      <w:lvlJc w:val="left"/>
      <w:pPr>
        <w:ind w:left="4094" w:hanging="510"/>
      </w:pPr>
    </w:lvl>
    <w:lvl w:ilvl="4">
      <w:numFmt w:val="bullet"/>
      <w:lvlText w:val="•"/>
      <w:lvlJc w:val="left"/>
      <w:pPr>
        <w:ind w:left="5052" w:hanging="510"/>
      </w:pPr>
    </w:lvl>
    <w:lvl w:ilvl="5">
      <w:numFmt w:val="bullet"/>
      <w:lvlText w:val="•"/>
      <w:lvlJc w:val="left"/>
      <w:pPr>
        <w:ind w:left="6010" w:hanging="510"/>
      </w:pPr>
    </w:lvl>
    <w:lvl w:ilvl="6">
      <w:numFmt w:val="bullet"/>
      <w:lvlText w:val="•"/>
      <w:lvlJc w:val="left"/>
      <w:pPr>
        <w:ind w:left="6968" w:hanging="510"/>
      </w:pPr>
    </w:lvl>
    <w:lvl w:ilvl="7">
      <w:numFmt w:val="bullet"/>
      <w:lvlText w:val="•"/>
      <w:lvlJc w:val="left"/>
      <w:pPr>
        <w:ind w:left="7926" w:hanging="510"/>
      </w:pPr>
    </w:lvl>
    <w:lvl w:ilvl="8">
      <w:numFmt w:val="bullet"/>
      <w:lvlText w:val="•"/>
      <w:lvlJc w:val="left"/>
      <w:pPr>
        <w:ind w:left="8884" w:hanging="510"/>
      </w:pPr>
    </w:lvl>
  </w:abstractNum>
  <w:abstractNum w:abstractNumId="5" w15:restartNumberingAfterBreak="0">
    <w:nsid w:val="11175EAF"/>
    <w:multiLevelType w:val="hybridMultilevel"/>
    <w:tmpl w:val="7370E8BE"/>
    <w:lvl w:ilvl="0" w:tplc="04180001">
      <w:start w:val="1"/>
      <w:numFmt w:val="bullet"/>
      <w:lvlText w:val=""/>
      <w:lvlJc w:val="left"/>
      <w:pPr>
        <w:ind w:left="2007" w:hanging="360"/>
      </w:pPr>
      <w:rPr>
        <w:rFonts w:ascii="Symbol" w:hAnsi="Symbol" w:hint="default"/>
      </w:rPr>
    </w:lvl>
    <w:lvl w:ilvl="1" w:tplc="04180003" w:tentative="1">
      <w:start w:val="1"/>
      <w:numFmt w:val="bullet"/>
      <w:lvlText w:val="o"/>
      <w:lvlJc w:val="left"/>
      <w:pPr>
        <w:ind w:left="2727" w:hanging="360"/>
      </w:pPr>
      <w:rPr>
        <w:rFonts w:ascii="Courier New" w:hAnsi="Courier New" w:cs="Courier New" w:hint="default"/>
      </w:rPr>
    </w:lvl>
    <w:lvl w:ilvl="2" w:tplc="04180005" w:tentative="1">
      <w:start w:val="1"/>
      <w:numFmt w:val="bullet"/>
      <w:lvlText w:val=""/>
      <w:lvlJc w:val="left"/>
      <w:pPr>
        <w:ind w:left="3447" w:hanging="360"/>
      </w:pPr>
      <w:rPr>
        <w:rFonts w:ascii="Wingdings" w:hAnsi="Wingdings" w:hint="default"/>
      </w:rPr>
    </w:lvl>
    <w:lvl w:ilvl="3" w:tplc="04180001" w:tentative="1">
      <w:start w:val="1"/>
      <w:numFmt w:val="bullet"/>
      <w:lvlText w:val=""/>
      <w:lvlJc w:val="left"/>
      <w:pPr>
        <w:ind w:left="4167" w:hanging="360"/>
      </w:pPr>
      <w:rPr>
        <w:rFonts w:ascii="Symbol" w:hAnsi="Symbol" w:hint="default"/>
      </w:rPr>
    </w:lvl>
    <w:lvl w:ilvl="4" w:tplc="04180003" w:tentative="1">
      <w:start w:val="1"/>
      <w:numFmt w:val="bullet"/>
      <w:lvlText w:val="o"/>
      <w:lvlJc w:val="left"/>
      <w:pPr>
        <w:ind w:left="4887" w:hanging="360"/>
      </w:pPr>
      <w:rPr>
        <w:rFonts w:ascii="Courier New" w:hAnsi="Courier New" w:cs="Courier New" w:hint="default"/>
      </w:rPr>
    </w:lvl>
    <w:lvl w:ilvl="5" w:tplc="04180005" w:tentative="1">
      <w:start w:val="1"/>
      <w:numFmt w:val="bullet"/>
      <w:lvlText w:val=""/>
      <w:lvlJc w:val="left"/>
      <w:pPr>
        <w:ind w:left="5607" w:hanging="360"/>
      </w:pPr>
      <w:rPr>
        <w:rFonts w:ascii="Wingdings" w:hAnsi="Wingdings" w:hint="default"/>
      </w:rPr>
    </w:lvl>
    <w:lvl w:ilvl="6" w:tplc="04180001" w:tentative="1">
      <w:start w:val="1"/>
      <w:numFmt w:val="bullet"/>
      <w:lvlText w:val=""/>
      <w:lvlJc w:val="left"/>
      <w:pPr>
        <w:ind w:left="6327" w:hanging="360"/>
      </w:pPr>
      <w:rPr>
        <w:rFonts w:ascii="Symbol" w:hAnsi="Symbol" w:hint="default"/>
      </w:rPr>
    </w:lvl>
    <w:lvl w:ilvl="7" w:tplc="04180003" w:tentative="1">
      <w:start w:val="1"/>
      <w:numFmt w:val="bullet"/>
      <w:lvlText w:val="o"/>
      <w:lvlJc w:val="left"/>
      <w:pPr>
        <w:ind w:left="7047" w:hanging="360"/>
      </w:pPr>
      <w:rPr>
        <w:rFonts w:ascii="Courier New" w:hAnsi="Courier New" w:cs="Courier New" w:hint="default"/>
      </w:rPr>
    </w:lvl>
    <w:lvl w:ilvl="8" w:tplc="04180005" w:tentative="1">
      <w:start w:val="1"/>
      <w:numFmt w:val="bullet"/>
      <w:lvlText w:val=""/>
      <w:lvlJc w:val="left"/>
      <w:pPr>
        <w:ind w:left="7767" w:hanging="360"/>
      </w:pPr>
      <w:rPr>
        <w:rFonts w:ascii="Wingdings" w:hAnsi="Wingdings" w:hint="default"/>
      </w:rPr>
    </w:lvl>
  </w:abstractNum>
  <w:abstractNum w:abstractNumId="6" w15:restartNumberingAfterBreak="0">
    <w:nsid w:val="131072F5"/>
    <w:multiLevelType w:val="multilevel"/>
    <w:tmpl w:val="577205EC"/>
    <w:lvl w:ilvl="0">
      <w:start w:val="1"/>
      <w:numFmt w:val="bullet"/>
      <w:lvlText w:val="●"/>
      <w:lvlJc w:val="left"/>
      <w:pPr>
        <w:ind w:left="1456" w:hanging="360"/>
      </w:pPr>
      <w:rPr>
        <w:rFonts w:ascii="Noto Sans Symbols" w:eastAsia="Noto Sans Symbols" w:hAnsi="Noto Sans Symbols" w:cs="Noto Sans Symbols"/>
      </w:rPr>
    </w:lvl>
    <w:lvl w:ilvl="1">
      <w:start w:val="1"/>
      <w:numFmt w:val="bullet"/>
      <w:lvlText w:val=""/>
      <w:lvlJc w:val="left"/>
      <w:pPr>
        <w:ind w:left="2176" w:hanging="360"/>
      </w:pPr>
      <w:rPr>
        <w:rFonts w:ascii="Symbol" w:hAnsi="Symbol" w:hint="default"/>
      </w:rPr>
    </w:lvl>
    <w:lvl w:ilvl="2">
      <w:start w:val="1"/>
      <w:numFmt w:val="bullet"/>
      <w:lvlText w:val="▪"/>
      <w:lvlJc w:val="left"/>
      <w:pPr>
        <w:ind w:left="2896" w:hanging="360"/>
      </w:pPr>
      <w:rPr>
        <w:rFonts w:ascii="Noto Sans Symbols" w:eastAsia="Noto Sans Symbols" w:hAnsi="Noto Sans Symbols" w:cs="Noto Sans Symbols"/>
      </w:rPr>
    </w:lvl>
    <w:lvl w:ilvl="3">
      <w:start w:val="1"/>
      <w:numFmt w:val="bullet"/>
      <w:lvlText w:val="●"/>
      <w:lvlJc w:val="left"/>
      <w:pPr>
        <w:ind w:left="3616" w:hanging="360"/>
      </w:pPr>
      <w:rPr>
        <w:rFonts w:ascii="Noto Sans Symbols" w:eastAsia="Noto Sans Symbols" w:hAnsi="Noto Sans Symbols" w:cs="Noto Sans Symbols"/>
      </w:rPr>
    </w:lvl>
    <w:lvl w:ilvl="4">
      <w:start w:val="1"/>
      <w:numFmt w:val="bullet"/>
      <w:lvlText w:val="o"/>
      <w:lvlJc w:val="left"/>
      <w:pPr>
        <w:ind w:left="4336" w:hanging="360"/>
      </w:pPr>
      <w:rPr>
        <w:rFonts w:ascii="Courier New" w:eastAsia="Courier New" w:hAnsi="Courier New" w:cs="Courier New"/>
      </w:rPr>
    </w:lvl>
    <w:lvl w:ilvl="5">
      <w:start w:val="1"/>
      <w:numFmt w:val="bullet"/>
      <w:lvlText w:val="▪"/>
      <w:lvlJc w:val="left"/>
      <w:pPr>
        <w:ind w:left="5056" w:hanging="360"/>
      </w:pPr>
      <w:rPr>
        <w:rFonts w:ascii="Noto Sans Symbols" w:eastAsia="Noto Sans Symbols" w:hAnsi="Noto Sans Symbols" w:cs="Noto Sans Symbols"/>
      </w:rPr>
    </w:lvl>
    <w:lvl w:ilvl="6">
      <w:start w:val="1"/>
      <w:numFmt w:val="bullet"/>
      <w:lvlText w:val="●"/>
      <w:lvlJc w:val="left"/>
      <w:pPr>
        <w:ind w:left="5776" w:hanging="360"/>
      </w:pPr>
      <w:rPr>
        <w:rFonts w:ascii="Noto Sans Symbols" w:eastAsia="Noto Sans Symbols" w:hAnsi="Noto Sans Symbols" w:cs="Noto Sans Symbols"/>
      </w:rPr>
    </w:lvl>
    <w:lvl w:ilvl="7">
      <w:start w:val="1"/>
      <w:numFmt w:val="bullet"/>
      <w:lvlText w:val="o"/>
      <w:lvlJc w:val="left"/>
      <w:pPr>
        <w:ind w:left="6496" w:hanging="360"/>
      </w:pPr>
      <w:rPr>
        <w:rFonts w:ascii="Courier New" w:eastAsia="Courier New" w:hAnsi="Courier New" w:cs="Courier New"/>
      </w:rPr>
    </w:lvl>
    <w:lvl w:ilvl="8">
      <w:start w:val="1"/>
      <w:numFmt w:val="bullet"/>
      <w:lvlText w:val="▪"/>
      <w:lvlJc w:val="left"/>
      <w:pPr>
        <w:ind w:left="7216" w:hanging="360"/>
      </w:pPr>
      <w:rPr>
        <w:rFonts w:ascii="Noto Sans Symbols" w:eastAsia="Noto Sans Symbols" w:hAnsi="Noto Sans Symbols" w:cs="Noto Sans Symbols"/>
      </w:rPr>
    </w:lvl>
  </w:abstractNum>
  <w:abstractNum w:abstractNumId="7" w15:restartNumberingAfterBreak="0">
    <w:nsid w:val="140A7532"/>
    <w:multiLevelType w:val="hybridMultilevel"/>
    <w:tmpl w:val="D9AAC97C"/>
    <w:lvl w:ilvl="0" w:tplc="09A686F4">
      <w:start w:val="1"/>
      <w:numFmt w:val="lowerRoman"/>
      <w:lvlText w:val="(%1)"/>
      <w:lvlJc w:val="left"/>
      <w:pPr>
        <w:ind w:left="1287" w:hanging="72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8" w15:restartNumberingAfterBreak="0">
    <w:nsid w:val="17F7045B"/>
    <w:multiLevelType w:val="hybridMultilevel"/>
    <w:tmpl w:val="BCD4C63A"/>
    <w:lvl w:ilvl="0" w:tplc="C10697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303C26"/>
    <w:multiLevelType w:val="hybridMultilevel"/>
    <w:tmpl w:val="9F58934C"/>
    <w:lvl w:ilvl="0" w:tplc="0FACB490">
      <w:start w:val="1"/>
      <w:numFmt w:val="lowerRoman"/>
      <w:lvlText w:val="(%1)"/>
      <w:lvlJc w:val="left"/>
      <w:pPr>
        <w:ind w:left="1287" w:hanging="72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0" w15:restartNumberingAfterBreak="0">
    <w:nsid w:val="236B7EC7"/>
    <w:multiLevelType w:val="hybridMultilevel"/>
    <w:tmpl w:val="32763EEC"/>
    <w:lvl w:ilvl="0" w:tplc="58C6FFF0">
      <w:start w:val="1"/>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1" w15:restartNumberingAfterBreak="0">
    <w:nsid w:val="258A5D68"/>
    <w:multiLevelType w:val="hybridMultilevel"/>
    <w:tmpl w:val="8458CC34"/>
    <w:lvl w:ilvl="0" w:tplc="D9C602C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B00F1E"/>
    <w:multiLevelType w:val="hybridMultilevel"/>
    <w:tmpl w:val="321A8F26"/>
    <w:lvl w:ilvl="0" w:tplc="ED601732">
      <w:start w:val="1"/>
      <w:numFmt w:val="upperRoman"/>
      <w:lvlText w:val="%1."/>
      <w:lvlJc w:val="left"/>
      <w:pPr>
        <w:ind w:left="1080" w:hanging="720"/>
      </w:pPr>
      <w:rPr>
        <w:rFonts w:eastAsia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7AF6DA5"/>
    <w:multiLevelType w:val="hybridMultilevel"/>
    <w:tmpl w:val="69F8F0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8EC6D78"/>
    <w:multiLevelType w:val="hybridMultilevel"/>
    <w:tmpl w:val="41BC3DD2"/>
    <w:lvl w:ilvl="0" w:tplc="4B9E630C">
      <w:start w:val="1"/>
      <w:numFmt w:val="lowerRoman"/>
      <w:lvlText w:val="(%1)"/>
      <w:lvlJc w:val="left"/>
      <w:pPr>
        <w:ind w:left="1287" w:hanging="72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5" w15:restartNumberingAfterBreak="0">
    <w:nsid w:val="3AB31C48"/>
    <w:multiLevelType w:val="hybridMultilevel"/>
    <w:tmpl w:val="991C6566"/>
    <w:lvl w:ilvl="0" w:tplc="2494C8CA">
      <w:start w:val="1"/>
      <w:numFmt w:val="lowerRoman"/>
      <w:lvlText w:val="(%1)"/>
      <w:lvlJc w:val="left"/>
      <w:pPr>
        <w:ind w:left="1146" w:hanging="720"/>
      </w:pPr>
    </w:lvl>
    <w:lvl w:ilvl="1" w:tplc="08090019">
      <w:start w:val="1"/>
      <w:numFmt w:val="lowerLetter"/>
      <w:lvlText w:val="%2."/>
      <w:lvlJc w:val="left"/>
      <w:pPr>
        <w:ind w:left="1506" w:hanging="360"/>
      </w:pPr>
    </w:lvl>
    <w:lvl w:ilvl="2" w:tplc="0809001B">
      <w:start w:val="1"/>
      <w:numFmt w:val="lowerRoman"/>
      <w:lvlText w:val="%3."/>
      <w:lvlJc w:val="right"/>
      <w:pPr>
        <w:ind w:left="2226" w:hanging="180"/>
      </w:pPr>
    </w:lvl>
    <w:lvl w:ilvl="3" w:tplc="0809000F">
      <w:start w:val="1"/>
      <w:numFmt w:val="decimal"/>
      <w:lvlText w:val="%4."/>
      <w:lvlJc w:val="left"/>
      <w:pPr>
        <w:ind w:left="2946" w:hanging="360"/>
      </w:pPr>
    </w:lvl>
    <w:lvl w:ilvl="4" w:tplc="08090019">
      <w:start w:val="1"/>
      <w:numFmt w:val="lowerLetter"/>
      <w:lvlText w:val="%5."/>
      <w:lvlJc w:val="left"/>
      <w:pPr>
        <w:ind w:left="3666" w:hanging="360"/>
      </w:pPr>
    </w:lvl>
    <w:lvl w:ilvl="5" w:tplc="0809001B">
      <w:start w:val="1"/>
      <w:numFmt w:val="lowerRoman"/>
      <w:lvlText w:val="%6."/>
      <w:lvlJc w:val="right"/>
      <w:pPr>
        <w:ind w:left="4386" w:hanging="180"/>
      </w:pPr>
    </w:lvl>
    <w:lvl w:ilvl="6" w:tplc="0809000F">
      <w:start w:val="1"/>
      <w:numFmt w:val="decimal"/>
      <w:lvlText w:val="%7."/>
      <w:lvlJc w:val="left"/>
      <w:pPr>
        <w:ind w:left="5106" w:hanging="360"/>
      </w:pPr>
    </w:lvl>
    <w:lvl w:ilvl="7" w:tplc="08090019">
      <w:start w:val="1"/>
      <w:numFmt w:val="lowerLetter"/>
      <w:lvlText w:val="%8."/>
      <w:lvlJc w:val="left"/>
      <w:pPr>
        <w:ind w:left="5826" w:hanging="360"/>
      </w:pPr>
    </w:lvl>
    <w:lvl w:ilvl="8" w:tplc="0809001B">
      <w:start w:val="1"/>
      <w:numFmt w:val="lowerRoman"/>
      <w:lvlText w:val="%9."/>
      <w:lvlJc w:val="right"/>
      <w:pPr>
        <w:ind w:left="6546" w:hanging="180"/>
      </w:pPr>
    </w:lvl>
  </w:abstractNum>
  <w:abstractNum w:abstractNumId="16" w15:restartNumberingAfterBreak="0">
    <w:nsid w:val="3DDA0B2C"/>
    <w:multiLevelType w:val="hybridMultilevel"/>
    <w:tmpl w:val="9742451E"/>
    <w:lvl w:ilvl="0" w:tplc="FC40D7E8">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 w15:restartNumberingAfterBreak="0">
    <w:nsid w:val="46880F54"/>
    <w:multiLevelType w:val="hybridMultilevel"/>
    <w:tmpl w:val="339C73C6"/>
    <w:lvl w:ilvl="0" w:tplc="5972BE12">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4A7951C1"/>
    <w:multiLevelType w:val="hybridMultilevel"/>
    <w:tmpl w:val="4AE0EB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AA2743"/>
    <w:multiLevelType w:val="hybridMultilevel"/>
    <w:tmpl w:val="5A3062A0"/>
    <w:lvl w:ilvl="0" w:tplc="A3FC67BE">
      <w:start w:val="1"/>
      <w:numFmt w:val="lowerRoman"/>
      <w:lvlText w:val="(%1)"/>
      <w:lvlJc w:val="left"/>
      <w:pPr>
        <w:ind w:left="1440" w:hanging="1080"/>
      </w:pPr>
      <w:rPr>
        <w:rFonts w:eastAsiaTheme="minorHAns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D2F274B"/>
    <w:multiLevelType w:val="hybridMultilevel"/>
    <w:tmpl w:val="69F8F0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0C06D60"/>
    <w:multiLevelType w:val="hybridMultilevel"/>
    <w:tmpl w:val="B9989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4F1301"/>
    <w:multiLevelType w:val="multilevel"/>
    <w:tmpl w:val="67385C88"/>
    <w:lvl w:ilvl="0">
      <w:start w:val="1"/>
      <w:numFmt w:val="lowerLetter"/>
      <w:lvlText w:val="%1)"/>
      <w:lvlJc w:val="left"/>
      <w:pPr>
        <w:ind w:left="704" w:hanging="567"/>
      </w:pPr>
      <w:rPr>
        <w:rFonts w:ascii="Calibri" w:eastAsia="Calibri" w:hAnsi="Calibri" w:cs="Calibri"/>
        <w:b/>
        <w:i w:val="0"/>
        <w:sz w:val="24"/>
        <w:szCs w:val="24"/>
      </w:rPr>
    </w:lvl>
    <w:lvl w:ilvl="1">
      <w:start w:val="1"/>
      <w:numFmt w:val="upperLetter"/>
      <w:lvlText w:val="(%2)"/>
      <w:lvlJc w:val="left"/>
      <w:pPr>
        <w:ind w:left="1214" w:hanging="510"/>
      </w:pPr>
      <w:rPr>
        <w:rFonts w:ascii="Calibri" w:eastAsia="Calibri" w:hAnsi="Calibri" w:cs="Calibri"/>
        <w:b/>
        <w:i w:val="0"/>
        <w:sz w:val="24"/>
        <w:szCs w:val="24"/>
      </w:rPr>
    </w:lvl>
    <w:lvl w:ilvl="2">
      <w:numFmt w:val="bullet"/>
      <w:lvlText w:val="•"/>
      <w:lvlJc w:val="left"/>
      <w:pPr>
        <w:ind w:left="2284" w:hanging="510"/>
      </w:pPr>
    </w:lvl>
    <w:lvl w:ilvl="3">
      <w:numFmt w:val="bullet"/>
      <w:lvlText w:val="•"/>
      <w:lvlJc w:val="left"/>
      <w:pPr>
        <w:ind w:left="3348" w:hanging="510"/>
      </w:pPr>
    </w:lvl>
    <w:lvl w:ilvl="4">
      <w:numFmt w:val="bullet"/>
      <w:lvlText w:val="•"/>
      <w:lvlJc w:val="left"/>
      <w:pPr>
        <w:ind w:left="4413" w:hanging="510"/>
      </w:pPr>
    </w:lvl>
    <w:lvl w:ilvl="5">
      <w:numFmt w:val="bullet"/>
      <w:lvlText w:val="•"/>
      <w:lvlJc w:val="left"/>
      <w:pPr>
        <w:ind w:left="5477" w:hanging="510"/>
      </w:pPr>
    </w:lvl>
    <w:lvl w:ilvl="6">
      <w:numFmt w:val="bullet"/>
      <w:lvlText w:val="•"/>
      <w:lvlJc w:val="left"/>
      <w:pPr>
        <w:ind w:left="6542" w:hanging="510"/>
      </w:pPr>
    </w:lvl>
    <w:lvl w:ilvl="7">
      <w:numFmt w:val="bullet"/>
      <w:lvlText w:val="•"/>
      <w:lvlJc w:val="left"/>
      <w:pPr>
        <w:ind w:left="7606" w:hanging="510"/>
      </w:pPr>
    </w:lvl>
    <w:lvl w:ilvl="8">
      <w:numFmt w:val="bullet"/>
      <w:lvlText w:val="•"/>
      <w:lvlJc w:val="left"/>
      <w:pPr>
        <w:ind w:left="8671" w:hanging="510"/>
      </w:pPr>
    </w:lvl>
  </w:abstractNum>
  <w:abstractNum w:abstractNumId="23" w15:restartNumberingAfterBreak="0">
    <w:nsid w:val="680A0BB8"/>
    <w:multiLevelType w:val="multilevel"/>
    <w:tmpl w:val="0409001D"/>
    <w:numStyleLink w:val="Style2"/>
  </w:abstractNum>
  <w:abstractNum w:abstractNumId="24" w15:restartNumberingAfterBreak="0">
    <w:nsid w:val="77CC3193"/>
    <w:multiLevelType w:val="hybridMultilevel"/>
    <w:tmpl w:val="6D363D82"/>
    <w:lvl w:ilvl="0" w:tplc="8BDE2874">
      <w:start w:val="1"/>
      <w:numFmt w:val="lowerRoman"/>
      <w:lvlText w:val="(%1)"/>
      <w:lvlJc w:val="left"/>
      <w:pPr>
        <w:ind w:left="1146" w:hanging="720"/>
      </w:pPr>
    </w:lvl>
    <w:lvl w:ilvl="1" w:tplc="08090019">
      <w:start w:val="1"/>
      <w:numFmt w:val="lowerLetter"/>
      <w:lvlText w:val="%2."/>
      <w:lvlJc w:val="left"/>
      <w:pPr>
        <w:ind w:left="1506" w:hanging="360"/>
      </w:pPr>
    </w:lvl>
    <w:lvl w:ilvl="2" w:tplc="0809001B">
      <w:start w:val="1"/>
      <w:numFmt w:val="lowerRoman"/>
      <w:lvlText w:val="%3."/>
      <w:lvlJc w:val="right"/>
      <w:pPr>
        <w:ind w:left="2226" w:hanging="180"/>
      </w:pPr>
    </w:lvl>
    <w:lvl w:ilvl="3" w:tplc="0809000F">
      <w:start w:val="1"/>
      <w:numFmt w:val="decimal"/>
      <w:lvlText w:val="%4."/>
      <w:lvlJc w:val="left"/>
      <w:pPr>
        <w:ind w:left="2946" w:hanging="360"/>
      </w:pPr>
    </w:lvl>
    <w:lvl w:ilvl="4" w:tplc="08090019">
      <w:start w:val="1"/>
      <w:numFmt w:val="lowerLetter"/>
      <w:lvlText w:val="%5."/>
      <w:lvlJc w:val="left"/>
      <w:pPr>
        <w:ind w:left="3666" w:hanging="360"/>
      </w:pPr>
    </w:lvl>
    <w:lvl w:ilvl="5" w:tplc="0809001B">
      <w:start w:val="1"/>
      <w:numFmt w:val="lowerRoman"/>
      <w:lvlText w:val="%6."/>
      <w:lvlJc w:val="right"/>
      <w:pPr>
        <w:ind w:left="4386" w:hanging="180"/>
      </w:pPr>
    </w:lvl>
    <w:lvl w:ilvl="6" w:tplc="0809000F">
      <w:start w:val="1"/>
      <w:numFmt w:val="decimal"/>
      <w:lvlText w:val="%7."/>
      <w:lvlJc w:val="left"/>
      <w:pPr>
        <w:ind w:left="5106" w:hanging="360"/>
      </w:pPr>
    </w:lvl>
    <w:lvl w:ilvl="7" w:tplc="08090019">
      <w:start w:val="1"/>
      <w:numFmt w:val="lowerLetter"/>
      <w:lvlText w:val="%8."/>
      <w:lvlJc w:val="left"/>
      <w:pPr>
        <w:ind w:left="5826" w:hanging="360"/>
      </w:pPr>
    </w:lvl>
    <w:lvl w:ilvl="8" w:tplc="0809001B">
      <w:start w:val="1"/>
      <w:numFmt w:val="lowerRoman"/>
      <w:lvlText w:val="%9."/>
      <w:lvlJc w:val="right"/>
      <w:pPr>
        <w:ind w:left="6546" w:hanging="180"/>
      </w:pPr>
    </w:lvl>
  </w:abstractNum>
  <w:num w:numId="1" w16cid:durableId="1106775091">
    <w:abstractNumId w:val="13"/>
  </w:num>
  <w:num w:numId="2" w16cid:durableId="568615678">
    <w:abstractNumId w:val="16"/>
  </w:num>
  <w:num w:numId="3" w16cid:durableId="214315870">
    <w:abstractNumId w:val="3"/>
  </w:num>
  <w:num w:numId="4" w16cid:durableId="1807505338">
    <w:abstractNumId w:val="23"/>
    <w:lvlOverride w:ilvl="0">
      <w:lvl w:ilvl="0">
        <w:start w:val="1"/>
        <w:numFmt w:val="lowerLetter"/>
        <w:lvlText w:val="%1)"/>
        <w:lvlJc w:val="left"/>
        <w:pPr>
          <w:ind w:left="360" w:hanging="360"/>
        </w:pPr>
        <w:rPr>
          <w:rFonts w:asciiTheme="minorBidi" w:hAnsiTheme="minorBidi" w:cstheme="minorBidi" w:hint="default"/>
        </w:rPr>
      </w:lvl>
    </w:lvlOverride>
  </w:num>
  <w:num w:numId="5" w16cid:durableId="2017072947">
    <w:abstractNumId w:val="18"/>
  </w:num>
  <w:num w:numId="6" w16cid:durableId="591012884">
    <w:abstractNumId w:val="2"/>
  </w:num>
  <w:num w:numId="7" w16cid:durableId="48573488">
    <w:abstractNumId w:val="12"/>
  </w:num>
  <w:num w:numId="8" w16cid:durableId="1273199672">
    <w:abstractNumId w:val="19"/>
  </w:num>
  <w:num w:numId="9" w16cid:durableId="1743018152">
    <w:abstractNumId w:val="4"/>
  </w:num>
  <w:num w:numId="10" w16cid:durableId="1595819137">
    <w:abstractNumId w:val="22"/>
  </w:num>
  <w:num w:numId="11" w16cid:durableId="956789751">
    <w:abstractNumId w:val="6"/>
  </w:num>
  <w:num w:numId="12" w16cid:durableId="190338006">
    <w:abstractNumId w:val="1"/>
  </w:num>
  <w:num w:numId="13" w16cid:durableId="1803423620">
    <w:abstractNumId w:val="11"/>
  </w:num>
  <w:num w:numId="14" w16cid:durableId="373387780">
    <w:abstractNumId w:val="8"/>
  </w:num>
  <w:num w:numId="15" w16cid:durableId="856623315">
    <w:abstractNumId w:val="21"/>
  </w:num>
  <w:num w:numId="16" w16cid:durableId="15685674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5372116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10238014">
    <w:abstractNumId w:val="10"/>
  </w:num>
  <w:num w:numId="19" w16cid:durableId="1253315628">
    <w:abstractNumId w:val="20"/>
  </w:num>
  <w:num w:numId="20" w16cid:durableId="14524177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359550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9871435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80890242">
    <w:abstractNumId w:val="17"/>
  </w:num>
  <w:num w:numId="24" w16cid:durableId="225920688">
    <w:abstractNumId w:val="7"/>
  </w:num>
  <w:num w:numId="25" w16cid:durableId="1747266119">
    <w:abstractNumId w:val="14"/>
  </w:num>
  <w:num w:numId="26" w16cid:durableId="1217623198">
    <w:abstractNumId w:val="5"/>
  </w:num>
  <w:num w:numId="27" w16cid:durableId="3265162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C70"/>
    <w:rsid w:val="00043108"/>
    <w:rsid w:val="00043FE5"/>
    <w:rsid w:val="000B450A"/>
    <w:rsid w:val="000B4691"/>
    <w:rsid w:val="000C0212"/>
    <w:rsid w:val="000F1C74"/>
    <w:rsid w:val="00121FFE"/>
    <w:rsid w:val="001572F6"/>
    <w:rsid w:val="001E6AE2"/>
    <w:rsid w:val="001F5894"/>
    <w:rsid w:val="00223B73"/>
    <w:rsid w:val="00236933"/>
    <w:rsid w:val="002516E8"/>
    <w:rsid w:val="00261185"/>
    <w:rsid w:val="00276F80"/>
    <w:rsid w:val="00282A74"/>
    <w:rsid w:val="00292111"/>
    <w:rsid w:val="002A2988"/>
    <w:rsid w:val="002A6208"/>
    <w:rsid w:val="002A6D5A"/>
    <w:rsid w:val="002B60A3"/>
    <w:rsid w:val="002D07A8"/>
    <w:rsid w:val="002E30C9"/>
    <w:rsid w:val="002E50A6"/>
    <w:rsid w:val="0030093D"/>
    <w:rsid w:val="00315FBC"/>
    <w:rsid w:val="003242CF"/>
    <w:rsid w:val="003C2125"/>
    <w:rsid w:val="003C4B18"/>
    <w:rsid w:val="003D62B4"/>
    <w:rsid w:val="003F285C"/>
    <w:rsid w:val="004042FC"/>
    <w:rsid w:val="004326E0"/>
    <w:rsid w:val="00453473"/>
    <w:rsid w:val="004A481D"/>
    <w:rsid w:val="004B2B6C"/>
    <w:rsid w:val="00503476"/>
    <w:rsid w:val="00505693"/>
    <w:rsid w:val="00514F97"/>
    <w:rsid w:val="005601B9"/>
    <w:rsid w:val="005F543F"/>
    <w:rsid w:val="006131ED"/>
    <w:rsid w:val="006203F6"/>
    <w:rsid w:val="00621724"/>
    <w:rsid w:val="00623925"/>
    <w:rsid w:val="00662CAD"/>
    <w:rsid w:val="006937ED"/>
    <w:rsid w:val="006A4CC9"/>
    <w:rsid w:val="0070093C"/>
    <w:rsid w:val="00727CA4"/>
    <w:rsid w:val="00754F9C"/>
    <w:rsid w:val="00757F9F"/>
    <w:rsid w:val="00790109"/>
    <w:rsid w:val="007C7D2D"/>
    <w:rsid w:val="007D3C82"/>
    <w:rsid w:val="00806650"/>
    <w:rsid w:val="008069AC"/>
    <w:rsid w:val="008339F1"/>
    <w:rsid w:val="00866AA3"/>
    <w:rsid w:val="008A0107"/>
    <w:rsid w:val="008A4E42"/>
    <w:rsid w:val="008D7B71"/>
    <w:rsid w:val="008E44DD"/>
    <w:rsid w:val="0092093A"/>
    <w:rsid w:val="009507DA"/>
    <w:rsid w:val="00966810"/>
    <w:rsid w:val="00967C70"/>
    <w:rsid w:val="00993AF7"/>
    <w:rsid w:val="00A11833"/>
    <w:rsid w:val="00A51B52"/>
    <w:rsid w:val="00B22574"/>
    <w:rsid w:val="00B24420"/>
    <w:rsid w:val="00B8251D"/>
    <w:rsid w:val="00B83A50"/>
    <w:rsid w:val="00B8551D"/>
    <w:rsid w:val="00B962FE"/>
    <w:rsid w:val="00BC5931"/>
    <w:rsid w:val="00BF563C"/>
    <w:rsid w:val="00C45929"/>
    <w:rsid w:val="00C911E3"/>
    <w:rsid w:val="00CE05F4"/>
    <w:rsid w:val="00CE3A6B"/>
    <w:rsid w:val="00CE666D"/>
    <w:rsid w:val="00D12674"/>
    <w:rsid w:val="00D162A0"/>
    <w:rsid w:val="00D23005"/>
    <w:rsid w:val="00D37DEB"/>
    <w:rsid w:val="00D778C5"/>
    <w:rsid w:val="00DA71AE"/>
    <w:rsid w:val="00DD2992"/>
    <w:rsid w:val="00DD2E38"/>
    <w:rsid w:val="00E825DE"/>
    <w:rsid w:val="00E85BDB"/>
    <w:rsid w:val="00E86D85"/>
    <w:rsid w:val="00EF12F6"/>
    <w:rsid w:val="00F05110"/>
    <w:rsid w:val="00F31FA3"/>
    <w:rsid w:val="00F36FA9"/>
    <w:rsid w:val="00F37EC1"/>
    <w:rsid w:val="00F9489A"/>
    <w:rsid w:val="00FB0806"/>
    <w:rsid w:val="00FC76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EC2D3E"/>
  <w15:chartTrackingRefBased/>
  <w15:docId w15:val="{A8E6259C-9FCE-44E0-8A3E-C5DC1CBDE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8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69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6933"/>
    <w:rPr>
      <w:lang w:val="en"/>
    </w:rPr>
  </w:style>
  <w:style w:type="paragraph" w:styleId="Footer">
    <w:name w:val="footer"/>
    <w:basedOn w:val="Normal"/>
    <w:link w:val="FooterChar"/>
    <w:uiPriority w:val="99"/>
    <w:unhideWhenUsed/>
    <w:rsid w:val="002369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6933"/>
    <w:rPr>
      <w:lang w:val="en"/>
    </w:rPr>
  </w:style>
  <w:style w:type="paragraph" w:styleId="ListParagraph">
    <w:name w:val="List Paragraph"/>
    <w:basedOn w:val="Normal"/>
    <w:uiPriority w:val="34"/>
    <w:qFormat/>
    <w:rsid w:val="00966810"/>
    <w:pPr>
      <w:ind w:left="720"/>
      <w:contextualSpacing/>
    </w:pPr>
  </w:style>
  <w:style w:type="numbering" w:customStyle="1" w:styleId="Style2">
    <w:name w:val="Style2"/>
    <w:basedOn w:val="NoList"/>
    <w:uiPriority w:val="99"/>
    <w:rsid w:val="006203F6"/>
    <w:pPr>
      <w:numPr>
        <w:numId w:val="3"/>
      </w:numPr>
    </w:pPr>
  </w:style>
  <w:style w:type="table" w:customStyle="1" w:styleId="TableGrid2">
    <w:name w:val="Table Grid2"/>
    <w:basedOn w:val="TableNormal"/>
    <w:next w:val="TableGrid"/>
    <w:uiPriority w:val="39"/>
    <w:rsid w:val="006203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203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D62B4"/>
    <w:rPr>
      <w:color w:val="0563C1" w:themeColor="hyperlink"/>
      <w:u w:val="single"/>
    </w:rPr>
  </w:style>
  <w:style w:type="character" w:styleId="UnresolvedMention">
    <w:name w:val="Unresolved Mention"/>
    <w:basedOn w:val="DefaultParagraphFont"/>
    <w:uiPriority w:val="99"/>
    <w:semiHidden/>
    <w:unhideWhenUsed/>
    <w:rsid w:val="003D62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79724">
      <w:bodyDiv w:val="1"/>
      <w:marLeft w:val="0"/>
      <w:marRight w:val="0"/>
      <w:marTop w:val="0"/>
      <w:marBottom w:val="0"/>
      <w:divBdr>
        <w:top w:val="none" w:sz="0" w:space="0" w:color="auto"/>
        <w:left w:val="none" w:sz="0" w:space="0" w:color="auto"/>
        <w:bottom w:val="none" w:sz="0" w:space="0" w:color="auto"/>
        <w:right w:val="none" w:sz="0" w:space="0" w:color="auto"/>
      </w:divBdr>
    </w:div>
    <w:div w:id="286477054">
      <w:bodyDiv w:val="1"/>
      <w:marLeft w:val="0"/>
      <w:marRight w:val="0"/>
      <w:marTop w:val="0"/>
      <w:marBottom w:val="0"/>
      <w:divBdr>
        <w:top w:val="none" w:sz="0" w:space="0" w:color="auto"/>
        <w:left w:val="none" w:sz="0" w:space="0" w:color="auto"/>
        <w:bottom w:val="none" w:sz="0" w:space="0" w:color="auto"/>
        <w:right w:val="none" w:sz="0" w:space="0" w:color="auto"/>
      </w:divBdr>
    </w:div>
    <w:div w:id="360980203">
      <w:bodyDiv w:val="1"/>
      <w:marLeft w:val="0"/>
      <w:marRight w:val="0"/>
      <w:marTop w:val="0"/>
      <w:marBottom w:val="0"/>
      <w:divBdr>
        <w:top w:val="none" w:sz="0" w:space="0" w:color="auto"/>
        <w:left w:val="none" w:sz="0" w:space="0" w:color="auto"/>
        <w:bottom w:val="none" w:sz="0" w:space="0" w:color="auto"/>
        <w:right w:val="none" w:sz="0" w:space="0" w:color="auto"/>
      </w:divBdr>
    </w:div>
    <w:div w:id="935944973">
      <w:bodyDiv w:val="1"/>
      <w:marLeft w:val="0"/>
      <w:marRight w:val="0"/>
      <w:marTop w:val="0"/>
      <w:marBottom w:val="0"/>
      <w:divBdr>
        <w:top w:val="none" w:sz="0" w:space="0" w:color="auto"/>
        <w:left w:val="none" w:sz="0" w:space="0" w:color="auto"/>
        <w:bottom w:val="none" w:sz="0" w:space="0" w:color="auto"/>
        <w:right w:val="none" w:sz="0" w:space="0" w:color="auto"/>
      </w:divBdr>
    </w:div>
    <w:div w:id="97152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CB35B-7F29-4810-93A8-8CC5C73CE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485</TotalTime>
  <Pages>7</Pages>
  <Words>2310</Words>
  <Characters>13400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Horia Radulescu</dc:creator>
  <cp:keywords/>
  <dc:description/>
  <cp:lastModifiedBy>Horia Radulescu</cp:lastModifiedBy>
  <cp:revision>28</cp:revision>
  <dcterms:created xsi:type="dcterms:W3CDTF">2022-08-01T11:26:00Z</dcterms:created>
  <dcterms:modified xsi:type="dcterms:W3CDTF">2026-03-17T11:10:00Z</dcterms:modified>
</cp:coreProperties>
</file>